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02A2" w14:textId="77777777" w:rsidR="005A4F6B" w:rsidRPr="004F488C" w:rsidRDefault="005A4F6B" w:rsidP="005A4F6B">
      <w:pPr>
        <w:keepNext/>
        <w:ind w:right="22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14:paraId="0082E329" w14:textId="77777777" w:rsidR="005A4F6B" w:rsidRPr="004F488C" w:rsidRDefault="005A4F6B" w:rsidP="005A4F6B">
      <w:pPr>
        <w:keepNext/>
        <w:ind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38515B5C" w14:textId="6375CA80" w:rsidR="005A4F6B" w:rsidRPr="003E5F6E" w:rsidRDefault="005A4F6B" w:rsidP="005A4F6B">
      <w:pPr>
        <w:pStyle w:val="a4"/>
        <w:keepNext/>
        <w:spacing w:line="360" w:lineRule="auto"/>
        <w:ind w:right="253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г.</w:t>
      </w:r>
    </w:p>
    <w:p w14:paraId="242AAC7F" w14:textId="77777777" w:rsidR="005A4F6B" w:rsidRPr="0083582E" w:rsidRDefault="005A4F6B" w:rsidP="005A4F6B">
      <w:pPr>
        <w:keepNext/>
        <w:ind w:right="253"/>
        <w:jc w:val="right"/>
        <w:rPr>
          <w:rFonts w:ascii="Times New Roman" w:hAnsi="Times New Roman" w:cs="Times New Roman"/>
          <w:sz w:val="18"/>
          <w:szCs w:val="18"/>
        </w:rPr>
      </w:pPr>
    </w:p>
    <w:p w14:paraId="14283B70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p w14:paraId="667CED1C" w14:textId="77777777" w:rsidR="005A4F6B" w:rsidRPr="004F488C" w:rsidRDefault="005A4F6B" w:rsidP="005A4F6B">
      <w:pPr>
        <w:keepNext/>
        <w:jc w:val="center"/>
        <w:rPr>
          <w:rFonts w:ascii="Times New Roman" w:hAnsi="Times New Roman" w:cs="Times New Roman"/>
          <w:b/>
          <w:szCs w:val="22"/>
        </w:rPr>
      </w:pPr>
      <w:r w:rsidRPr="004F488C">
        <w:rPr>
          <w:rFonts w:ascii="Times New Roman" w:hAnsi="Times New Roman" w:cs="Times New Roman"/>
          <w:b/>
          <w:szCs w:val="22"/>
        </w:rPr>
        <w:t>ПЕРЕЧЕНЬ ТОЧЕК ПОСТАВКИ</w:t>
      </w:r>
    </w:p>
    <w:p w14:paraId="61A13891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1177"/>
        <w:gridCol w:w="457"/>
        <w:gridCol w:w="442"/>
        <w:gridCol w:w="596"/>
        <w:gridCol w:w="662"/>
        <w:gridCol w:w="544"/>
        <w:gridCol w:w="698"/>
        <w:gridCol w:w="764"/>
        <w:gridCol w:w="442"/>
        <w:gridCol w:w="860"/>
        <w:gridCol w:w="647"/>
        <w:gridCol w:w="1031"/>
        <w:gridCol w:w="748"/>
        <w:gridCol w:w="964"/>
        <w:gridCol w:w="1363"/>
        <w:gridCol w:w="1859"/>
        <w:gridCol w:w="984"/>
      </w:tblGrid>
      <w:tr w:rsidR="00CC18DA" w:rsidRPr="004F488C" w14:paraId="4636ED76" w14:textId="77777777" w:rsidTr="00CC18DA">
        <w:trPr>
          <w:trHeight w:val="573"/>
          <w:jc w:val="center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3F403" w14:textId="77777777" w:rsidR="00CC18DA" w:rsidRPr="00B33FF6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B33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4C8B2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Пункт электроснабжения с указанием уровня напряжения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41195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Трансформаторы тока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76A" w14:textId="77777777" w:rsidR="00CC18DA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Трансформаторы</w:t>
            </w:r>
          </w:p>
          <w:p w14:paraId="114BFCDA" w14:textId="4070EECC" w:rsidR="00CC18DA" w:rsidRPr="000D08B3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напряжения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359F5" w14:textId="30CBB0D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8B3">
              <w:rPr>
                <w:rFonts w:ascii="Times New Roman" w:hAnsi="Times New Roman" w:cs="Times New Roman"/>
                <w:b/>
                <w:sz w:val="18"/>
                <w:szCs w:val="18"/>
              </w:rPr>
              <w:t>Прибор учета электрической энергии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EDF83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принадлежность прибора учета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17C1B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мощность энергопринимающих устройств, кВт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2F7A4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Заявленная мощность, </w:t>
            </w:r>
          </w:p>
          <w:p w14:paraId="0DF334A2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кВт</w:t>
            </w:r>
          </w:p>
        </w:tc>
      </w:tr>
      <w:tr w:rsidR="00CC18DA" w:rsidRPr="004F488C" w14:paraId="20E62E50" w14:textId="77777777" w:rsidTr="00CC18DA">
        <w:trPr>
          <w:jc w:val="center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0B410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8AEBF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ТП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47C33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D8DD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64F5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E69DD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00C" w14:textId="0440D405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11C" w14:textId="4612738C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9D50" w14:textId="4CE79062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01209" w14:textId="2B2FFB62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0B97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6D32E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06F3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Последняя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госповерка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7733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Пломба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BBD8D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Значность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3A962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5E24D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78BAC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18DA" w:rsidRPr="004F488C" w14:paraId="3A4AEB59" w14:textId="77777777" w:rsidTr="00CC18DA">
        <w:trPr>
          <w:trHeight w:val="170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6B09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6060C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C2A9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2D877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70580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AE92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6D8" w14:textId="073C840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F86" w14:textId="37A1B990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E2C" w14:textId="5258ABEB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F34FE" w14:textId="205F078A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0B41E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A8D15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34294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E33D0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65267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4413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5B8E8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3A0C2" w14:textId="77777777" w:rsidR="00CC18DA" w:rsidRPr="004F488C" w:rsidRDefault="00CC18DA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C18DA" w:rsidRPr="004F488C" w14:paraId="20615669" w14:textId="77777777" w:rsidTr="00CC18DA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38A00" w14:textId="06107E3D" w:rsidR="00CC18DA" w:rsidRP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21C95" w14:textId="20EBD664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F6043" w14:textId="128C6DE2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CC5E8" w14:textId="30602961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10768" w14:textId="74204381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60E7A" w14:textId="14CAA0D4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8F5" w14:textId="77777777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86E" w14:textId="77777777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E86" w14:textId="0A79A5A3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6352A" w14:textId="3B79B468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53BD" w14:textId="626E077E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35E70" w14:textId="32224B69" w:rsidR="00CC18DA" w:rsidRPr="008D6A36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AD44B" w14:textId="68B3BE6E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8F006A" w14:textId="529D6025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F9AB5" w14:textId="77777777" w:rsidR="00CC18DA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ECE12" w14:textId="77777777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46AD9" w14:textId="7A7E51A4" w:rsidR="00CC18DA" w:rsidRPr="00041848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3C64C" w14:textId="5B0EF77D" w:rsidR="00CC18DA" w:rsidRPr="00041848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B25AE" w14:textId="77777777" w:rsidR="00CC18DA" w:rsidRPr="004F488C" w:rsidRDefault="00CC18DA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ED5" w:rsidRPr="004F488C" w14:paraId="58E37395" w14:textId="77777777" w:rsidTr="00A40ED5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4632E" w14:textId="35A1C30E" w:rsid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DBCAB" w14:textId="19C4CF53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BC79C" w14:textId="2E525176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57D33" w14:textId="270BD916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0B29F" w14:textId="0C93E3D5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12DDE" w14:textId="209816C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FA7" w14:textId="05ADC2AF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9FC" w14:textId="76125B8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D2C" w14:textId="394D8350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E3F04" w14:textId="6DB35BEB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44403" w14:textId="14DA27A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1EC78" w14:textId="102F1CA4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9BF70" w14:textId="7A6A6830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211AA" w14:textId="5F2BE48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C88D8" w14:textId="31EA3ECC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A7108" w14:textId="0277DD59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F9FA" w14:textId="4B734C83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8BCE4" w14:textId="214B2BBD" w:rsidR="00A40ED5" w:rsidRPr="00A40ED5" w:rsidRDefault="00A40ED5" w:rsidP="00A40ED5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40ED5" w:rsidRPr="004F488C" w14:paraId="36E587CF" w14:textId="77777777" w:rsidTr="00CC18DA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B5096" w14:textId="28D6059B" w:rsid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F7485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65C6B1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44CDD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5AEF4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57300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EDA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8D2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B13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4E6E0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0A72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FA6E8" w14:textId="77777777" w:rsidR="00A40ED5" w:rsidRPr="008D6A36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2F6E8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72062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2446A" w14:textId="77777777" w:rsid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7773D" w14:textId="77777777" w:rsidR="00A40ED5" w:rsidRPr="00041848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64C1A" w14:textId="77777777" w:rsidR="00A40ED5" w:rsidRPr="00041848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285D8" w14:textId="77777777" w:rsidR="00A40ED5" w:rsidRPr="004F488C" w:rsidRDefault="00A40ED5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3CB796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p w14:paraId="215BCD3C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5023"/>
        <w:gridCol w:w="281"/>
        <w:gridCol w:w="2259"/>
      </w:tblGrid>
      <w:tr w:rsidR="005A4F6B" w:rsidRPr="004F488C" w14:paraId="41340151" w14:textId="77777777" w:rsidTr="005818C6">
        <w:tc>
          <w:tcPr>
            <w:tcW w:w="6946" w:type="dxa"/>
            <w:vAlign w:val="bottom"/>
          </w:tcPr>
          <w:p w14:paraId="59DD452C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20"/>
                <w:szCs w:val="18"/>
              </w:rPr>
            </w:pPr>
            <w:r w:rsidRPr="004F488C">
              <w:rPr>
                <w:rFonts w:ascii="Times New Roman" w:hAnsi="Times New Roman" w:cs="Times New Roman"/>
                <w:sz w:val="20"/>
                <w:szCs w:val="22"/>
              </w:rPr>
              <w:t>Ответственный со стороны Потребителя за техническое обслуживание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bottom"/>
          </w:tcPr>
          <w:p w14:paraId="18B382AD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</w:tcPr>
          <w:p w14:paraId="39A8EA95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14:paraId="203C37C3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5A4F6B" w:rsidRPr="004F488C" w14:paraId="4865BFD3" w14:textId="77777777" w:rsidTr="005818C6">
        <w:tc>
          <w:tcPr>
            <w:tcW w:w="6946" w:type="dxa"/>
          </w:tcPr>
          <w:p w14:paraId="0323533A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</w:tcPr>
          <w:p w14:paraId="7D3C8087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ф.и.о.</w:t>
            </w:r>
            <w:proofErr w:type="spellEnd"/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283" w:type="dxa"/>
          </w:tcPr>
          <w:p w14:paraId="151BBE8C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6469C2DF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(контактный телефон)</w:t>
            </w:r>
          </w:p>
        </w:tc>
      </w:tr>
    </w:tbl>
    <w:p w14:paraId="027CE131" w14:textId="77777777" w:rsidR="005A4F6B" w:rsidRPr="0083582E" w:rsidRDefault="005A4F6B" w:rsidP="005A4F6B">
      <w:pPr>
        <w:keepNext/>
        <w:tabs>
          <w:tab w:val="left" w:pos="585"/>
          <w:tab w:val="right" w:pos="15704"/>
        </w:tabs>
        <w:rPr>
          <w:rFonts w:ascii="Times New Roman" w:hAnsi="Times New Roman" w:cs="Times New Roman"/>
          <w:sz w:val="16"/>
          <w:szCs w:val="16"/>
        </w:rPr>
      </w:pPr>
    </w:p>
    <w:p w14:paraId="0BD7B89F" w14:textId="77777777" w:rsidR="005A4F6B" w:rsidRPr="0083582E" w:rsidRDefault="005A4F6B" w:rsidP="005A4F6B">
      <w:pPr>
        <w:keepNext/>
        <w:tabs>
          <w:tab w:val="left" w:pos="585"/>
          <w:tab w:val="right" w:pos="1570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3588"/>
        <w:gridCol w:w="1581"/>
        <w:gridCol w:w="5370"/>
        <w:gridCol w:w="3201"/>
        <w:gridCol w:w="1659"/>
      </w:tblGrid>
      <w:tr w:rsidR="005A4F6B" w:rsidRPr="004F488C" w14:paraId="400089B2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3999DB77" w14:textId="3E4633B0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3582E">
              <w:rPr>
                <w:rFonts w:ascii="Times New Roman" w:hAnsi="Times New Roman"/>
                <w:sz w:val="16"/>
                <w:szCs w:val="16"/>
              </w:rPr>
              <w:tab/>
            </w: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5E853EF8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38CD88A9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5A4F6B" w:rsidRPr="004F488C" w14:paraId="059A99BB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6FAF4462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АО «РЭК»</w:t>
            </w:r>
          </w:p>
        </w:tc>
        <w:tc>
          <w:tcPr>
            <w:tcW w:w="5370" w:type="dxa"/>
            <w:vMerge/>
          </w:tcPr>
          <w:p w14:paraId="31DF51D3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5F52C69F" w14:textId="0E19A7C3" w:rsidR="005A4F6B" w:rsidRPr="00EA17CD" w:rsidRDefault="0093157D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="005A4F6B" w:rsidRPr="00EA17CD">
              <w:rPr>
                <w:rFonts w:ascii="Times New Roman" w:hAnsi="Times New Roman"/>
              </w:rPr>
              <w:t>»</w:t>
            </w:r>
          </w:p>
        </w:tc>
      </w:tr>
      <w:tr w:rsidR="005A4F6B" w:rsidRPr="00750CC5" w14:paraId="6054967F" w14:textId="77777777" w:rsidTr="005818C6">
        <w:trPr>
          <w:cantSplit/>
          <w:trHeight w:val="645"/>
          <w:jc w:val="center"/>
        </w:trPr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170857DA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vAlign w:val="bottom"/>
          </w:tcPr>
          <w:p w14:paraId="361F1386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Е.А. Кобылин</w:t>
            </w:r>
          </w:p>
        </w:tc>
        <w:tc>
          <w:tcPr>
            <w:tcW w:w="5370" w:type="dxa"/>
            <w:vMerge/>
            <w:vAlign w:val="bottom"/>
          </w:tcPr>
          <w:p w14:paraId="613CC089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vAlign w:val="bottom"/>
          </w:tcPr>
          <w:p w14:paraId="72B34532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  <w:vAlign w:val="bottom"/>
          </w:tcPr>
          <w:p w14:paraId="627291EA" w14:textId="31B32DD5" w:rsidR="005A4F6B" w:rsidRPr="007C61FD" w:rsidRDefault="005A4F6B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93157D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5A4F6B" w:rsidRPr="004F488C" w14:paraId="16CD7138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281E73D5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334E8939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66F31730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77BDA9A7" w14:textId="7362B968" w:rsidR="005A4F6B" w:rsidRDefault="005A4F6B" w:rsidP="005A4F6B">
      <w:bookmarkStart w:id="0" w:name="_GoBack"/>
      <w:bookmarkEnd w:id="0"/>
    </w:p>
    <w:sectPr w:rsidR="005A4F6B" w:rsidSect="005A4F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7C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A4F6B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3157D"/>
    <w:rsid w:val="009C20FF"/>
    <w:rsid w:val="00A05B19"/>
    <w:rsid w:val="00A0717C"/>
    <w:rsid w:val="00A320C0"/>
    <w:rsid w:val="00A359BF"/>
    <w:rsid w:val="00A40ED5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18DA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DD00"/>
  <w15:chartTrackingRefBased/>
  <w15:docId w15:val="{78C79BF2-1846-4968-BBE5-3E9DCC6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4F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5A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5A4F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A4F6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5A4F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Юрий Савченко</cp:lastModifiedBy>
  <cp:revision>6</cp:revision>
  <dcterms:created xsi:type="dcterms:W3CDTF">2018-03-20T13:03:00Z</dcterms:created>
  <dcterms:modified xsi:type="dcterms:W3CDTF">2018-04-03T15:46:00Z</dcterms:modified>
</cp:coreProperties>
</file>