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1B" w:rsidRPr="0043031B" w:rsidRDefault="00986B5C" w:rsidP="0043031B">
      <w:pPr>
        <w:pStyle w:val="1"/>
        <w:jc w:val="both"/>
        <w:rPr>
          <w:rFonts w:eastAsia="Times New Roman"/>
        </w:rPr>
      </w:pPr>
      <w:r>
        <w:rPr>
          <w:rFonts w:eastAsia="Times New Roman"/>
        </w:rPr>
        <w:t xml:space="preserve">Протокол заседания </w:t>
      </w:r>
      <w:r w:rsidR="0043031B">
        <w:rPr>
          <w:rFonts w:eastAsia="Times New Roman"/>
        </w:rPr>
        <w:t xml:space="preserve">Закупочной </w:t>
      </w:r>
      <w:r>
        <w:rPr>
          <w:rFonts w:eastAsia="Times New Roman"/>
        </w:rPr>
        <w:t xml:space="preserve">комиссии по оценке заявок и выбору победителя </w:t>
      </w:r>
      <w:r w:rsidR="0043031B">
        <w:rPr>
          <w:rFonts w:eastAsia="Times New Roman"/>
        </w:rPr>
        <w:t xml:space="preserve">открытого </w:t>
      </w:r>
      <w:r w:rsidR="00635AC2">
        <w:rPr>
          <w:rFonts w:eastAsia="Times New Roman"/>
        </w:rPr>
        <w:t>запроса котировок</w:t>
      </w:r>
      <w:r>
        <w:rPr>
          <w:rFonts w:eastAsia="Times New Roman"/>
        </w:rPr>
        <w:t xml:space="preserve"> </w:t>
      </w:r>
      <w:bookmarkStart w:id="0" w:name="_Hlk529518121"/>
      <w:r>
        <w:rPr>
          <w:rFonts w:eastAsia="Times New Roman"/>
        </w:rPr>
        <w:t>№</w:t>
      </w:r>
      <w:bookmarkEnd w:id="0"/>
      <w:r w:rsidR="00981B7C" w:rsidRPr="00981B7C">
        <w:rPr>
          <w:rFonts w:eastAsia="Times New Roman"/>
        </w:rPr>
        <w:t>31807235743</w:t>
      </w:r>
    </w:p>
    <w:p w:rsidR="0043031B" w:rsidRDefault="0043031B">
      <w:pPr>
        <w:pStyle w:val="1"/>
        <w:jc w:val="both"/>
        <w:rPr>
          <w:rFonts w:eastAsia="Times New Roman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3441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Pr="0043031B" w:rsidRDefault="00986B5C" w:rsidP="0043031B">
            <w:pPr>
              <w:spacing w:after="300" w:line="288" w:lineRule="auto"/>
              <w:outlineLvl w:val="0"/>
              <w:rPr>
                <w:rFonts w:eastAsia="Times New Roman"/>
                <w:color w:val="333333"/>
                <w:kern w:val="36"/>
              </w:rPr>
            </w:pPr>
            <w:r w:rsidRPr="0043031B">
              <w:rPr>
                <w:rFonts w:eastAsia="Times New Roman"/>
                <w:b/>
                <w:bCs/>
              </w:rPr>
              <w:t xml:space="preserve">№ </w:t>
            </w:r>
            <w:r w:rsidR="00981B7C" w:rsidRPr="00981B7C">
              <w:rPr>
                <w:rFonts w:eastAsia="Times New Roman"/>
                <w:b/>
                <w:bCs/>
              </w:rPr>
              <w:t>31807235743</w:t>
            </w:r>
            <w:r>
              <w:rPr>
                <w:rFonts w:eastAsia="Times New Roman"/>
                <w:b/>
                <w:bCs/>
              </w:rPr>
              <w:t>-И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4412" w:rsidRDefault="00635A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</w:t>
            </w:r>
            <w:r w:rsidR="00986B5C">
              <w:rPr>
                <w:rFonts w:eastAsia="Times New Roman"/>
                <w:b/>
                <w:bCs/>
              </w:rPr>
              <w:t>.</w:t>
            </w:r>
            <w:r w:rsidR="00756152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2</w:t>
            </w:r>
            <w:r w:rsidR="00986B5C">
              <w:rPr>
                <w:rFonts w:eastAsia="Times New Roman"/>
                <w:b/>
                <w:bCs/>
              </w:rPr>
              <w:t>.2018</w:t>
            </w:r>
          </w:p>
        </w:tc>
      </w:tr>
    </w:tbl>
    <w:p w:rsidR="00A34412" w:rsidRDefault="00986B5C">
      <w:pPr>
        <w:pStyle w:val="a3"/>
      </w:pPr>
      <w:r>
        <w:t xml:space="preserve">г. Калининград, ул. </w:t>
      </w:r>
      <w:r w:rsidR="00756152">
        <w:t>Бакинская</w:t>
      </w:r>
      <w:r>
        <w:t xml:space="preserve">, д. </w:t>
      </w:r>
      <w:r w:rsidR="00756152">
        <w:t>2</w:t>
      </w:r>
    </w:p>
    <w:p w:rsidR="00A34412" w:rsidRPr="00756152" w:rsidRDefault="00986B5C">
      <w:pPr>
        <w:pStyle w:val="2"/>
        <w:rPr>
          <w:rFonts w:eastAsia="Times New Roman"/>
          <w:b w:val="0"/>
          <w:bCs w:val="0"/>
        </w:rPr>
      </w:pPr>
      <w:r>
        <w:rPr>
          <w:rFonts w:eastAsia="Times New Roman"/>
        </w:rPr>
        <w:t xml:space="preserve">Организатор закупки: </w:t>
      </w:r>
      <w:r>
        <w:rPr>
          <w:rFonts w:eastAsia="Times New Roman"/>
          <w:b w:val="0"/>
          <w:bCs w:val="0"/>
        </w:rPr>
        <w:t>АО «</w:t>
      </w:r>
      <w:r w:rsidR="00756152">
        <w:rPr>
          <w:rFonts w:eastAsia="Times New Roman"/>
          <w:b w:val="0"/>
          <w:bCs w:val="0"/>
        </w:rPr>
        <w:t>Региональная энергетическая компания»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Предмет </w:t>
      </w:r>
      <w:r w:rsidR="00F3264E">
        <w:rPr>
          <w:rFonts w:eastAsia="Times New Roman"/>
          <w:u w:val="single"/>
        </w:rPr>
        <w:t xml:space="preserve">открытого </w:t>
      </w:r>
      <w:r w:rsidR="00635AC2">
        <w:rPr>
          <w:rFonts w:eastAsia="Times New Roman"/>
          <w:u w:val="single"/>
        </w:rPr>
        <w:t>запроса котировок</w:t>
      </w:r>
      <w:r w:rsidR="0043031B">
        <w:rPr>
          <w:rFonts w:eastAsia="Times New Roman"/>
          <w:u w:val="single"/>
        </w:rPr>
        <w:t>:</w:t>
      </w:r>
    </w:p>
    <w:p w:rsidR="00635AC2" w:rsidRPr="00635AC2" w:rsidRDefault="00CB014F" w:rsidP="00635AC2">
      <w:r w:rsidRPr="00B96951">
        <w:rPr>
          <w:rFonts w:eastAsia="Times New Roman"/>
        </w:rPr>
        <w:t xml:space="preserve">Открытый </w:t>
      </w:r>
      <w:r w:rsidR="00777129">
        <w:rPr>
          <w:rFonts w:eastAsia="Times New Roman"/>
        </w:rPr>
        <w:t>запрос котировок</w:t>
      </w:r>
      <w:r w:rsidRPr="00B96951">
        <w:rPr>
          <w:rFonts w:eastAsia="Times New Roman"/>
        </w:rPr>
        <w:t xml:space="preserve"> на право заключения договора </w:t>
      </w:r>
      <w:r w:rsidR="00635AC2" w:rsidRPr="00635AC2">
        <w:t xml:space="preserve">поставки </w:t>
      </w:r>
      <w:bookmarkStart w:id="1" w:name="_Hlk531285430"/>
      <w:r w:rsidR="00981B7C">
        <w:t>бригадного</w:t>
      </w:r>
      <w:r w:rsidR="00635AC2" w:rsidRPr="00635AC2">
        <w:t xml:space="preserve"> автомобиля колёсная формула 4х4 </w:t>
      </w:r>
      <w:bookmarkEnd w:id="1"/>
      <w:r w:rsidR="00635AC2" w:rsidRPr="00635AC2">
        <w:t xml:space="preserve">для нужд АО «Региональная энергетическая компания» </w:t>
      </w:r>
    </w:p>
    <w:p w:rsidR="00635AC2" w:rsidRDefault="00635AC2" w:rsidP="00635AC2">
      <w:pPr>
        <w:jc w:val="center"/>
        <w:rPr>
          <w:b/>
        </w:rPr>
      </w:pPr>
    </w:p>
    <w:p w:rsidR="00CB014F" w:rsidRDefault="00CB014F" w:rsidP="00CB014F">
      <w:pPr>
        <w:pStyle w:val="ad"/>
        <w:spacing w:after="0" w:line="276" w:lineRule="auto"/>
        <w:ind w:left="0" w:right="0" w:firstLine="0"/>
        <w:jc w:val="left"/>
        <w:rPr>
          <w:b/>
          <w:sz w:val="22"/>
          <w:szCs w:val="22"/>
        </w:rPr>
      </w:pPr>
    </w:p>
    <w:p w:rsidR="00A34412" w:rsidRPr="00CB014F" w:rsidRDefault="00986B5C">
      <w:pPr>
        <w:pStyle w:val="2"/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Состав </w:t>
      </w:r>
      <w:proofErr w:type="gramStart"/>
      <w:r>
        <w:rPr>
          <w:rFonts w:eastAsia="Times New Roman"/>
          <w:u w:val="single"/>
        </w:rPr>
        <w:t>комиссии</w:t>
      </w:r>
      <w:r w:rsidR="00CB014F" w:rsidRPr="00CB014F">
        <w:rPr>
          <w:rFonts w:eastAsia="Times New Roman"/>
          <w:color w:val="333333"/>
          <w:sz w:val="24"/>
          <w:szCs w:val="24"/>
        </w:rPr>
        <w:t xml:space="preserve"> </w:t>
      </w:r>
      <w:r w:rsidR="00CB014F">
        <w:rPr>
          <w:rFonts w:eastAsia="Times New Roman"/>
          <w:u w:val="single"/>
        </w:rPr>
        <w:t>:</w:t>
      </w:r>
      <w:proofErr w:type="gramEnd"/>
    </w:p>
    <w:p w:rsidR="00F3264E" w:rsidRDefault="00F3264E" w:rsidP="00F3264E">
      <w:pPr>
        <w:pStyle w:val="a3"/>
      </w:pPr>
      <w:r>
        <w:t>Председатель Закупочной комиссии Кобылин Евгений Александрович</w:t>
      </w:r>
    </w:p>
    <w:p w:rsidR="00F3264E" w:rsidRDefault="00F3264E" w:rsidP="00F3264E">
      <w:pPr>
        <w:pStyle w:val="a3"/>
      </w:pPr>
      <w:r>
        <w:t xml:space="preserve">Член Закупочной комиссии: </w:t>
      </w:r>
    </w:p>
    <w:p w:rsidR="00F3264E" w:rsidRPr="005C4698" w:rsidRDefault="00F3264E" w:rsidP="005C4698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Апинит Галина Геннадьевна, Главный бухгалтер</w:t>
      </w:r>
    </w:p>
    <w:p w:rsidR="00F3264E" w:rsidRDefault="00F3264E" w:rsidP="00F3264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eastAsia="Times New Roman"/>
        </w:rPr>
      </w:pPr>
      <w:r>
        <w:rPr>
          <w:rFonts w:eastAsia="Times New Roman"/>
        </w:rPr>
        <w:t>Зубрицкий Андрей Михайлович, Заместитель генерального директора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 xml:space="preserve">Вопросы заседания </w:t>
      </w:r>
      <w:r w:rsidR="00F3264E">
        <w:rPr>
          <w:rFonts w:eastAsia="Times New Roman"/>
          <w:u w:val="single"/>
        </w:rPr>
        <w:t xml:space="preserve">Закупочной </w:t>
      </w:r>
      <w:r>
        <w:rPr>
          <w:rFonts w:eastAsia="Times New Roman"/>
          <w:u w:val="single"/>
        </w:rPr>
        <w:t>комиссии:</w:t>
      </w:r>
    </w:p>
    <w:p w:rsidR="00A34412" w:rsidRDefault="00986B5C">
      <w:pPr>
        <w:pStyle w:val="3"/>
        <w:jc w:val="both"/>
        <w:rPr>
          <w:rFonts w:eastAsia="Times New Roman"/>
        </w:rPr>
      </w:pPr>
      <w:r>
        <w:rPr>
          <w:rFonts w:eastAsia="Times New Roman"/>
        </w:rPr>
        <w:t xml:space="preserve">1. О признании заявок соответствующими (несоответствующими) условиям </w:t>
      </w:r>
      <w:r w:rsidR="00635AC2">
        <w:rPr>
          <w:rFonts w:eastAsia="Times New Roman"/>
        </w:rPr>
        <w:t>запроса котировок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>2. О ранжировке заявок</w:t>
      </w:r>
    </w:p>
    <w:p w:rsidR="00A34412" w:rsidRDefault="00986B5C">
      <w:pPr>
        <w:pStyle w:val="3"/>
        <w:rPr>
          <w:rFonts w:eastAsia="Times New Roman"/>
        </w:rPr>
      </w:pPr>
      <w:r>
        <w:rPr>
          <w:rFonts w:eastAsia="Times New Roman"/>
        </w:rPr>
        <w:t xml:space="preserve">3. Об определении Победителя </w:t>
      </w:r>
      <w:r w:rsidR="00F3264E">
        <w:rPr>
          <w:rFonts w:eastAsia="Times New Roman"/>
        </w:rPr>
        <w:t>открытого</w:t>
      </w:r>
      <w:r w:rsidR="00CB014F">
        <w:rPr>
          <w:rFonts w:eastAsia="Times New Roman"/>
        </w:rPr>
        <w:t xml:space="preserve"> </w:t>
      </w:r>
      <w:r w:rsidR="00635AC2">
        <w:rPr>
          <w:rFonts w:eastAsia="Times New Roman"/>
        </w:rPr>
        <w:t>запроса котировок</w:t>
      </w:r>
    </w:p>
    <w:p w:rsidR="00A34412" w:rsidRDefault="00986B5C">
      <w:pPr>
        <w:pStyle w:val="2"/>
        <w:rPr>
          <w:rFonts w:eastAsia="Times New Roman"/>
        </w:rPr>
      </w:pPr>
      <w:r>
        <w:rPr>
          <w:rFonts w:eastAsia="Times New Roman"/>
          <w:u w:val="single"/>
        </w:rPr>
        <w:t>Решили:</w:t>
      </w:r>
    </w:p>
    <w:p w:rsidR="006B15C1" w:rsidRPr="00AD221B" w:rsidRDefault="006B15C1" w:rsidP="006B15C1">
      <w:pPr>
        <w:pStyle w:val="a6"/>
        <w:ind w:left="0"/>
        <w:jc w:val="both"/>
        <w:rPr>
          <w:rFonts w:eastAsia="Times New Roman"/>
        </w:rPr>
      </w:pPr>
    </w:p>
    <w:p w:rsidR="006B15C1" w:rsidRPr="006B15C1" w:rsidRDefault="006B15C1" w:rsidP="00DF1EA1">
      <w:pPr>
        <w:pStyle w:val="a6"/>
        <w:numPr>
          <w:ilvl w:val="0"/>
          <w:numId w:val="13"/>
        </w:numPr>
        <w:spacing w:before="100" w:beforeAutospacing="1" w:after="100" w:afterAutospacing="1"/>
        <w:ind w:left="0" w:firstLine="360"/>
        <w:jc w:val="both"/>
        <w:rPr>
          <w:rFonts w:eastAsia="Times New Roman"/>
          <w:color w:val="333333"/>
        </w:rPr>
      </w:pPr>
      <w:r w:rsidRPr="006B15C1">
        <w:rPr>
          <w:rFonts w:eastAsia="Times New Roman"/>
          <w:color w:val="333333"/>
        </w:rPr>
        <w:lastRenderedPageBreak/>
        <w:t>Признать</w:t>
      </w:r>
      <w:r w:rsidR="0095404B">
        <w:rPr>
          <w:rFonts w:eastAsia="Times New Roman"/>
          <w:color w:val="333333"/>
        </w:rPr>
        <w:t xml:space="preserve"> З</w:t>
      </w:r>
      <w:r w:rsidRPr="006B15C1">
        <w:rPr>
          <w:rFonts w:eastAsia="Times New Roman"/>
          <w:color w:val="333333"/>
        </w:rPr>
        <w:t>аявки участников:</w:t>
      </w:r>
    </w:p>
    <w:p w:rsidR="006B15C1" w:rsidRDefault="006B15C1" w:rsidP="006B15C1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>
        <w:rPr>
          <w:rFonts w:eastAsia="Times New Roman"/>
          <w:bCs/>
        </w:rPr>
        <w:t>Общество с ограниченной ответственностью «</w:t>
      </w:r>
      <w:r w:rsidR="00981B7C">
        <w:rPr>
          <w:rFonts w:eastAsia="Times New Roman"/>
          <w:bCs/>
        </w:rPr>
        <w:t>АВТОЦЕНТР АВТОГРАД</w:t>
      </w:r>
      <w:r>
        <w:rPr>
          <w:rFonts w:eastAsia="Times New Roman"/>
          <w:bCs/>
        </w:rPr>
        <w:t>» (</w:t>
      </w:r>
      <w:r w:rsidR="00981B7C">
        <w:rPr>
          <w:rFonts w:eastAsia="Times New Roman"/>
          <w:bCs/>
        </w:rPr>
        <w:t>236029 г. Калининград Большая окружная д.9 офис 1</w:t>
      </w:r>
      <w:r>
        <w:rPr>
          <w:rFonts w:eastAsia="Times New Roman"/>
          <w:bCs/>
        </w:rPr>
        <w:t xml:space="preserve">) </w:t>
      </w:r>
    </w:p>
    <w:p w:rsidR="006B15C1" w:rsidRDefault="006B15C1" w:rsidP="006B15C1">
      <w:pPr>
        <w:pStyle w:val="a3"/>
        <w:numPr>
          <w:ilvl w:val="0"/>
          <w:numId w:val="23"/>
        </w:numPr>
        <w:ind w:left="0" w:firstLine="0"/>
        <w:jc w:val="both"/>
        <w:rPr>
          <w:rFonts w:eastAsia="Times New Roman"/>
          <w:color w:val="333333"/>
        </w:rPr>
      </w:pPr>
      <w:r w:rsidRPr="006B15C1">
        <w:rPr>
          <w:rFonts w:eastAsia="Times New Roman"/>
          <w:bCs/>
        </w:rPr>
        <w:t>Общество с ограниченной ответственностью «</w:t>
      </w:r>
      <w:r w:rsidR="00981B7C">
        <w:rPr>
          <w:rFonts w:eastAsia="Times New Roman"/>
          <w:bCs/>
        </w:rPr>
        <w:t>КАРТРЕЙД</w:t>
      </w:r>
      <w:r w:rsidRPr="006B15C1">
        <w:rPr>
          <w:rFonts w:eastAsia="Times New Roman"/>
          <w:bCs/>
        </w:rPr>
        <w:t>» (</w:t>
      </w:r>
      <w:r w:rsidR="00981B7C">
        <w:rPr>
          <w:rFonts w:eastAsia="Times New Roman"/>
          <w:bCs/>
        </w:rPr>
        <w:t>236023 г. Калининград Советский проспект д.49</w:t>
      </w:r>
      <w:r w:rsidRPr="006B15C1">
        <w:rPr>
          <w:rFonts w:eastAsia="Times New Roman"/>
          <w:bCs/>
        </w:rPr>
        <w:t xml:space="preserve">) </w:t>
      </w:r>
    </w:p>
    <w:p w:rsidR="006B15C1" w:rsidRDefault="006B15C1" w:rsidP="006B15C1">
      <w:pPr>
        <w:spacing w:before="100" w:beforeAutospacing="1" w:after="100" w:afterAutospacing="1"/>
        <w:rPr>
          <w:rFonts w:eastAsia="Times New Roman"/>
          <w:color w:val="333333"/>
        </w:rPr>
      </w:pPr>
      <w:r w:rsidRPr="006B15C1">
        <w:rPr>
          <w:rFonts w:eastAsia="Times New Roman"/>
          <w:color w:val="333333"/>
        </w:rPr>
        <w:t xml:space="preserve">соответствующими условиям </w:t>
      </w:r>
      <w:r w:rsidR="0047627A">
        <w:rPr>
          <w:rFonts w:eastAsia="Times New Roman"/>
          <w:color w:val="333333"/>
        </w:rPr>
        <w:t xml:space="preserve">запроса </w:t>
      </w:r>
      <w:r w:rsidR="006E4EA0">
        <w:rPr>
          <w:rFonts w:eastAsia="Times New Roman"/>
          <w:color w:val="333333"/>
        </w:rPr>
        <w:t>котировок</w:t>
      </w:r>
      <w:r w:rsidRPr="006B15C1">
        <w:rPr>
          <w:rFonts w:eastAsia="Times New Roman"/>
          <w:color w:val="333333"/>
        </w:rPr>
        <w:t>.</w:t>
      </w:r>
    </w:p>
    <w:p w:rsidR="00A34412" w:rsidRPr="006B15C1" w:rsidRDefault="00986B5C" w:rsidP="006B15C1">
      <w:pPr>
        <w:spacing w:before="100" w:beforeAutospacing="1" w:after="100" w:afterAutospacing="1"/>
        <w:jc w:val="both"/>
        <w:rPr>
          <w:rFonts w:eastAsia="Times New Roman"/>
          <w:color w:val="333333"/>
        </w:rPr>
      </w:pPr>
      <w:r w:rsidRPr="006B15C1">
        <w:t>В соответствии с критери</w:t>
      </w:r>
      <w:r w:rsidR="0099180E">
        <w:t>ем</w:t>
      </w:r>
      <w:r w:rsidRPr="006B15C1">
        <w:t>, указанными в п. 2.</w:t>
      </w:r>
      <w:r w:rsidR="0099180E">
        <w:t>28</w:t>
      </w:r>
      <w:r w:rsidRPr="006B15C1">
        <w:t xml:space="preserve">. </w:t>
      </w:r>
      <w:r w:rsidR="007E0DA6" w:rsidRPr="006B15C1">
        <w:t>Закупочной документации</w:t>
      </w:r>
      <w:r w:rsidRPr="006B15C1">
        <w:t xml:space="preserve">, п. </w:t>
      </w:r>
      <w:r w:rsidR="0099180E">
        <w:t>2</w:t>
      </w:r>
      <w:r w:rsidR="006B15C1" w:rsidRPr="006B15C1">
        <w:t>.</w:t>
      </w:r>
      <w:r w:rsidR="0099180E">
        <w:t>6.9</w:t>
      </w:r>
      <w:r w:rsidRPr="006B15C1">
        <w:t xml:space="preserve"> Положени</w:t>
      </w:r>
      <w:r w:rsidR="00900914" w:rsidRPr="006B15C1">
        <w:t>я</w:t>
      </w:r>
      <w:r w:rsidRPr="006B15C1">
        <w:t xml:space="preserve"> о закупке,</w:t>
      </w:r>
      <w:r>
        <w:t xml:space="preserve"> </w:t>
      </w:r>
      <w:r w:rsidR="00900914">
        <w:t xml:space="preserve">товаров, работ, услуг для нужд АО «Региональная энергетическая </w:t>
      </w:r>
      <w:r w:rsidR="00777129">
        <w:t>компания» утвержденного</w:t>
      </w:r>
      <w:r>
        <w:t xml:space="preserve"> протоколом заседания Совета директоров № </w:t>
      </w:r>
      <w:r w:rsidR="006B15C1">
        <w:t>14</w:t>
      </w:r>
      <w:r>
        <w:t xml:space="preserve"> от </w:t>
      </w:r>
      <w:r w:rsidR="006B15C1">
        <w:t>12</w:t>
      </w:r>
      <w:r>
        <w:t>.</w:t>
      </w:r>
      <w:r w:rsidR="006B15C1">
        <w:t>11</w:t>
      </w:r>
      <w:r>
        <w:t>.201</w:t>
      </w:r>
      <w:r w:rsidR="00900914">
        <w:t>8</w:t>
      </w:r>
      <w:r>
        <w:t xml:space="preserve"> г., учитывая результаты проведенного отбора предложений участников</w:t>
      </w:r>
      <w:r w:rsidR="00777129">
        <w:t xml:space="preserve"> Закупочная комиссия предложила следующий ранжир</w:t>
      </w:r>
      <w:r>
        <w:t>:</w:t>
      </w:r>
    </w:p>
    <w:p w:rsidR="00DF1EA1" w:rsidRDefault="00051A34" w:rsidP="00051A34">
      <w:pPr>
        <w:jc w:val="both"/>
        <w:rPr>
          <w:rFonts w:eastAsia="Times New Roman"/>
          <w:b/>
          <w:bCs/>
        </w:rPr>
      </w:pPr>
      <w:r w:rsidRPr="006725B4">
        <w:rPr>
          <w:rFonts w:eastAsia="Times New Roman"/>
          <w:b/>
          <w:bCs/>
        </w:rPr>
        <w:t xml:space="preserve">Открытый </w:t>
      </w:r>
      <w:r w:rsidR="006E4EA0">
        <w:rPr>
          <w:rFonts w:eastAsia="Times New Roman"/>
          <w:b/>
          <w:bCs/>
        </w:rPr>
        <w:t xml:space="preserve">запрос котировок на право заключения договора поставки </w:t>
      </w:r>
      <w:r w:rsidR="008B2735">
        <w:rPr>
          <w:rFonts w:eastAsia="Times New Roman"/>
          <w:b/>
          <w:bCs/>
        </w:rPr>
        <w:t>бригадного</w:t>
      </w:r>
      <w:r w:rsidR="006E4EA0">
        <w:rPr>
          <w:rFonts w:eastAsia="Times New Roman"/>
          <w:b/>
          <w:bCs/>
        </w:rPr>
        <w:t xml:space="preserve"> автомобиля колесная формула 4Х4</w:t>
      </w:r>
    </w:p>
    <w:p w:rsidR="00DF1EA1" w:rsidRPr="00DF1EA1" w:rsidRDefault="00986B5C" w:rsidP="00DF1EA1">
      <w:pPr>
        <w:pStyle w:val="a6"/>
        <w:numPr>
          <w:ilvl w:val="0"/>
          <w:numId w:val="10"/>
        </w:numPr>
        <w:jc w:val="both"/>
        <w:rPr>
          <w:rFonts w:eastAsia="Times New Roman"/>
        </w:rPr>
      </w:pPr>
      <w:r w:rsidRPr="00FD18AB">
        <w:rPr>
          <w:rFonts w:eastAsia="Times New Roman"/>
          <w:b/>
          <w:bCs/>
        </w:rPr>
        <w:t>1 место:</w:t>
      </w:r>
      <w:r w:rsidRPr="00FD18AB">
        <w:rPr>
          <w:rFonts w:eastAsia="Times New Roman"/>
        </w:rPr>
        <w:t xml:space="preserve"> </w:t>
      </w:r>
      <w:r w:rsidR="00DF1EA1">
        <w:rPr>
          <w:rFonts w:eastAsia="Times New Roman"/>
          <w:bCs/>
        </w:rPr>
        <w:t xml:space="preserve">Общество с ограниченной ответственностью </w:t>
      </w:r>
      <w:r w:rsidR="00736808">
        <w:rPr>
          <w:rFonts w:eastAsia="Times New Roman"/>
          <w:bCs/>
        </w:rPr>
        <w:t>«АВТОЦЕНТР АВТОГРАД» (236029 г. Калининград Большая окружная д.9 офис 1)</w:t>
      </w:r>
      <w:r w:rsidR="00DF1EA1">
        <w:rPr>
          <w:rFonts w:eastAsia="Times New Roman"/>
          <w:bCs/>
        </w:rPr>
        <w:t xml:space="preserve"> </w:t>
      </w:r>
      <w:r w:rsidR="006E4EA0">
        <w:rPr>
          <w:rFonts w:eastAsia="Times New Roman"/>
          <w:bCs/>
        </w:rPr>
        <w:t>предложившему наименьшую цену</w:t>
      </w:r>
    </w:p>
    <w:p w:rsidR="00736808" w:rsidRPr="00736808" w:rsidRDefault="00DF1EA1" w:rsidP="00736808">
      <w:pPr>
        <w:pStyle w:val="a6"/>
        <w:ind w:left="0"/>
        <w:jc w:val="both"/>
        <w:rPr>
          <w:bCs/>
        </w:rPr>
      </w:pPr>
      <w:r w:rsidRPr="00DF1EA1">
        <w:t xml:space="preserve">Существенные условия: Место доставки товара: г. Калининград, ул. </w:t>
      </w:r>
      <w:r w:rsidR="006E4EA0">
        <w:t>Бакинская</w:t>
      </w:r>
      <w:r w:rsidRPr="00DF1EA1">
        <w:t xml:space="preserve">, д. </w:t>
      </w:r>
      <w:r w:rsidR="006E4EA0">
        <w:t>2</w:t>
      </w:r>
      <w:r w:rsidRPr="00DF1EA1">
        <w:t>;</w:t>
      </w:r>
      <w:r w:rsidRPr="00736808">
        <w:rPr>
          <w:bCs/>
        </w:rPr>
        <w:t xml:space="preserve"> Срок </w:t>
      </w:r>
      <w:r w:rsidR="006E4EA0" w:rsidRPr="00736808">
        <w:rPr>
          <w:bCs/>
        </w:rPr>
        <w:t xml:space="preserve">поставки – </w:t>
      </w:r>
      <w:r w:rsidR="00736808">
        <w:rPr>
          <w:bCs/>
        </w:rPr>
        <w:t>45</w:t>
      </w:r>
      <w:r w:rsidR="006E4EA0" w:rsidRPr="00736808">
        <w:rPr>
          <w:bCs/>
        </w:rPr>
        <w:t xml:space="preserve"> (трое) суток с даты заключения договора с правом досрочной поставки</w:t>
      </w:r>
      <w:r w:rsidRPr="00736808">
        <w:rPr>
          <w:bCs/>
        </w:rPr>
        <w:t xml:space="preserve">; Условия оплаты: </w:t>
      </w:r>
      <w:r w:rsidR="006E4EA0" w:rsidRPr="00736808">
        <w:rPr>
          <w:bCs/>
        </w:rPr>
        <w:t xml:space="preserve">в течение </w:t>
      </w:r>
      <w:r w:rsidR="00736808">
        <w:rPr>
          <w:bCs/>
        </w:rPr>
        <w:t>5</w:t>
      </w:r>
      <w:r w:rsidR="006E4EA0" w:rsidRPr="00736808">
        <w:rPr>
          <w:bCs/>
        </w:rPr>
        <w:t xml:space="preserve"> календарных дней с момента поставки ТС, подписания Сторонами акта приема-передачи ТС и предоставления оригинала счет-фактуры, путем перечисления денежных средств по реквизитам Поставщика, указанным в соответствующем Договоре</w:t>
      </w:r>
      <w:r w:rsidRPr="00736808">
        <w:rPr>
          <w:bCs/>
        </w:rPr>
        <w:t>;</w:t>
      </w:r>
      <w:r>
        <w:t xml:space="preserve"> </w:t>
      </w:r>
      <w:r w:rsidR="006E4EA0" w:rsidRPr="00736808">
        <w:rPr>
          <w:bCs/>
        </w:rPr>
        <w:t xml:space="preserve">Срок гарантии – 36 (тридцать шесть) месяцев с момента подписания акта приема-передачи ТС и </w:t>
      </w:r>
      <w:r w:rsidR="00736808">
        <w:rPr>
          <w:bCs/>
        </w:rPr>
        <w:t>8</w:t>
      </w:r>
      <w:r w:rsidR="006E4EA0" w:rsidRPr="00736808">
        <w:rPr>
          <w:bCs/>
        </w:rPr>
        <w:t>0 000 (</w:t>
      </w:r>
      <w:r w:rsidR="00736808">
        <w:rPr>
          <w:bCs/>
        </w:rPr>
        <w:t>восемьдесят</w:t>
      </w:r>
      <w:r w:rsidR="006E4EA0" w:rsidRPr="00736808">
        <w:rPr>
          <w:bCs/>
        </w:rPr>
        <w:t xml:space="preserve"> тысяч) км пробега, в зависимости от того, что наступит раньше</w:t>
      </w:r>
      <w:r w:rsidRPr="00736808">
        <w:rPr>
          <w:bCs/>
        </w:rPr>
        <w:t xml:space="preserve">. </w:t>
      </w:r>
      <w:r w:rsidR="00736808">
        <w:rPr>
          <w:bCs/>
        </w:rPr>
        <w:t>Замена некачественного или вышедшего из строя товара 90 дней.</w:t>
      </w:r>
    </w:p>
    <w:p w:rsidR="0099180E" w:rsidRPr="00736808" w:rsidRDefault="0099180E" w:rsidP="00736808">
      <w:pPr>
        <w:jc w:val="both"/>
        <w:rPr>
          <w:bCs/>
        </w:rPr>
      </w:pPr>
    </w:p>
    <w:p w:rsidR="00DF1EA1" w:rsidRDefault="00DF1EA1" w:rsidP="00DF1EA1">
      <w:pPr>
        <w:pStyle w:val="a6"/>
        <w:jc w:val="both"/>
        <w:rPr>
          <w:bCs/>
        </w:rPr>
      </w:pPr>
      <w:r w:rsidRPr="00DF1EA1">
        <w:rPr>
          <w:bCs/>
        </w:rPr>
        <w:t xml:space="preserve">Срок действия оферты до </w:t>
      </w:r>
      <w:r w:rsidR="00736808">
        <w:rPr>
          <w:bCs/>
        </w:rPr>
        <w:t>10</w:t>
      </w:r>
      <w:r w:rsidRPr="00DF1EA1">
        <w:rPr>
          <w:bCs/>
        </w:rPr>
        <w:t>.03.2019г.</w:t>
      </w:r>
    </w:p>
    <w:p w:rsidR="00DF1EA1" w:rsidRPr="00DF1EA1" w:rsidRDefault="00DF1EA1" w:rsidP="00DF1EA1">
      <w:pPr>
        <w:pStyle w:val="a6"/>
        <w:jc w:val="both"/>
        <w:rPr>
          <w:rFonts w:eastAsia="Times New Roman"/>
        </w:rPr>
      </w:pPr>
      <w:r w:rsidRPr="005A3CF4">
        <w:t xml:space="preserve">Цена: </w:t>
      </w:r>
      <w:r w:rsidR="0099180E">
        <w:t>1</w:t>
      </w:r>
      <w:r w:rsidR="00736808">
        <w:t> 528 000</w:t>
      </w:r>
      <w:r w:rsidR="0027183A">
        <w:t xml:space="preserve">,00 </w:t>
      </w:r>
      <w:r w:rsidRPr="005A3CF4">
        <w:t xml:space="preserve">руб. (цена без НДС: </w:t>
      </w:r>
      <w:r w:rsidR="0099180E">
        <w:t>1</w:t>
      </w:r>
      <w:r w:rsidR="00736808">
        <w:t> 294 915,25</w:t>
      </w:r>
      <w:r w:rsidRPr="005A3CF4">
        <w:t>руб.)</w:t>
      </w:r>
    </w:p>
    <w:p w:rsidR="00A34412" w:rsidRDefault="00A34412" w:rsidP="00FD18AB">
      <w:pPr>
        <w:ind w:firstLine="709"/>
        <w:jc w:val="both"/>
        <w:rPr>
          <w:rFonts w:eastAsia="Times New Roman"/>
        </w:rPr>
      </w:pPr>
      <w:bookmarkStart w:id="2" w:name="_GoBack"/>
      <w:bookmarkEnd w:id="2"/>
    </w:p>
    <w:p w:rsidR="00051A34" w:rsidRPr="00051A34" w:rsidRDefault="00986B5C" w:rsidP="00051A34">
      <w:pPr>
        <w:pStyle w:val="a6"/>
        <w:numPr>
          <w:ilvl w:val="0"/>
          <w:numId w:val="11"/>
        </w:numPr>
        <w:jc w:val="both"/>
      </w:pPr>
      <w:r w:rsidRPr="00FD18AB">
        <w:rPr>
          <w:rFonts w:eastAsia="Times New Roman"/>
          <w:b/>
          <w:bCs/>
        </w:rPr>
        <w:t>2 место:</w:t>
      </w:r>
      <w:r w:rsidRPr="00FD18AB">
        <w:rPr>
          <w:rFonts w:eastAsia="Times New Roman"/>
        </w:rPr>
        <w:t xml:space="preserve"> </w:t>
      </w:r>
      <w:r w:rsidR="00DF1EA1" w:rsidRPr="006B15C1">
        <w:rPr>
          <w:rFonts w:eastAsia="Times New Roman"/>
          <w:bCs/>
        </w:rPr>
        <w:t xml:space="preserve">Общество с ограниченной ответственностью </w:t>
      </w:r>
      <w:r w:rsidR="00736808" w:rsidRPr="006B15C1">
        <w:rPr>
          <w:rFonts w:eastAsia="Times New Roman"/>
          <w:bCs/>
        </w:rPr>
        <w:t>«</w:t>
      </w:r>
      <w:r w:rsidR="00736808">
        <w:rPr>
          <w:rFonts w:eastAsia="Times New Roman"/>
          <w:bCs/>
        </w:rPr>
        <w:t>КАРТРЕЙД</w:t>
      </w:r>
      <w:r w:rsidR="00736808" w:rsidRPr="006B15C1">
        <w:rPr>
          <w:rFonts w:eastAsia="Times New Roman"/>
          <w:bCs/>
        </w:rPr>
        <w:t>» (</w:t>
      </w:r>
      <w:r w:rsidR="00736808">
        <w:rPr>
          <w:rFonts w:eastAsia="Times New Roman"/>
          <w:bCs/>
        </w:rPr>
        <w:t>236023 г. Калининград Советский проспект д.49</w:t>
      </w:r>
      <w:r w:rsidR="00736808" w:rsidRPr="006B15C1">
        <w:rPr>
          <w:rFonts w:eastAsia="Times New Roman"/>
          <w:bCs/>
        </w:rPr>
        <w:t>)</w:t>
      </w:r>
    </w:p>
    <w:p w:rsidR="00736808" w:rsidRPr="00736808" w:rsidRDefault="00736808" w:rsidP="00736808">
      <w:pPr>
        <w:pStyle w:val="a6"/>
        <w:ind w:left="0"/>
        <w:jc w:val="both"/>
        <w:rPr>
          <w:bCs/>
        </w:rPr>
      </w:pPr>
      <w:r w:rsidRPr="00DF1EA1">
        <w:t xml:space="preserve">Существенные условия: Место доставки товара: г. Калининград, ул. </w:t>
      </w:r>
      <w:r>
        <w:t>Бакинская</w:t>
      </w:r>
      <w:r w:rsidRPr="00DF1EA1">
        <w:t xml:space="preserve">, д. </w:t>
      </w:r>
      <w:r>
        <w:t>2</w:t>
      </w:r>
      <w:r w:rsidRPr="00DF1EA1">
        <w:t>;</w:t>
      </w:r>
      <w:r w:rsidRPr="00736808">
        <w:rPr>
          <w:bCs/>
        </w:rPr>
        <w:t xml:space="preserve"> Срок поставки – 45 (трое) суток с даты заключения договора с правом досрочной поставки; Условия оплаты: в течение 5 календарных дней с момента поставки ТС, подписания Сторонами акта приема-передачи ТС и предоставления оригинала счет-фактуры, путем перечисления денежных средств по реквизитам Поставщика, указанным в соответствующем Договоре;</w:t>
      </w:r>
      <w:r>
        <w:t xml:space="preserve"> </w:t>
      </w:r>
      <w:r w:rsidRPr="00736808">
        <w:rPr>
          <w:bCs/>
        </w:rPr>
        <w:t xml:space="preserve">Срок гарантии – 36 (тридцать шесть) месяцев с момента подписания акта приема-передачи ТС и 80 000 (восемьдесят тысяч) км пробега, в зависимости от того, что наступит раньше. </w:t>
      </w:r>
      <w:r>
        <w:rPr>
          <w:bCs/>
        </w:rPr>
        <w:t>Замена некачественного или вышедшего из строя товара 90 дней.</w:t>
      </w:r>
    </w:p>
    <w:p w:rsidR="0027183A" w:rsidRPr="00736808" w:rsidRDefault="0027183A" w:rsidP="00736808">
      <w:pPr>
        <w:ind w:left="709"/>
        <w:jc w:val="both"/>
        <w:rPr>
          <w:bCs/>
        </w:rPr>
      </w:pPr>
      <w:r w:rsidRPr="00736808">
        <w:rPr>
          <w:bCs/>
        </w:rPr>
        <w:t xml:space="preserve">Срок действия оферты до </w:t>
      </w:r>
      <w:r w:rsidR="00736808">
        <w:rPr>
          <w:bCs/>
        </w:rPr>
        <w:t>10</w:t>
      </w:r>
      <w:r w:rsidRPr="00736808">
        <w:rPr>
          <w:bCs/>
        </w:rPr>
        <w:t>.03.2019г.</w:t>
      </w:r>
    </w:p>
    <w:p w:rsidR="0047627A" w:rsidRPr="00B36153" w:rsidRDefault="00051A34" w:rsidP="0047627A">
      <w:pPr>
        <w:pStyle w:val="a6"/>
        <w:jc w:val="both"/>
      </w:pPr>
      <w:r w:rsidRPr="005A3CF4">
        <w:t xml:space="preserve">Цена: </w:t>
      </w:r>
      <w:r w:rsidR="0027183A">
        <w:t>1</w:t>
      </w:r>
      <w:r w:rsidR="00736808">
        <w:t> 528 727</w:t>
      </w:r>
      <w:r w:rsidRPr="005A3CF4">
        <w:t xml:space="preserve"> руб. (цена без НДС: </w:t>
      </w:r>
      <w:r w:rsidR="00777129">
        <w:t>1</w:t>
      </w:r>
      <w:r w:rsidR="00736808">
        <w:t> 295 531,36</w:t>
      </w:r>
      <w:r w:rsidRPr="005A3CF4">
        <w:t xml:space="preserve"> руб.)</w:t>
      </w:r>
    </w:p>
    <w:p w:rsidR="00B36153" w:rsidRPr="00B36153" w:rsidRDefault="00B36153" w:rsidP="00B36153">
      <w:pPr>
        <w:pStyle w:val="a6"/>
        <w:jc w:val="both"/>
      </w:pPr>
    </w:p>
    <w:p w:rsidR="00DF1EA1" w:rsidRDefault="00DF1EA1" w:rsidP="00DF1EA1">
      <w:pPr>
        <w:jc w:val="both"/>
      </w:pPr>
    </w:p>
    <w:p w:rsidR="00E537C1" w:rsidRPr="00F03BBC" w:rsidRDefault="00986B5C" w:rsidP="00F03BBC">
      <w:pPr>
        <w:pStyle w:val="a6"/>
        <w:numPr>
          <w:ilvl w:val="0"/>
          <w:numId w:val="13"/>
        </w:numPr>
        <w:shd w:val="clear" w:color="auto" w:fill="FFFFFF" w:themeFill="background1"/>
        <w:ind w:left="0" w:firstLine="360"/>
        <w:jc w:val="both"/>
        <w:rPr>
          <w:bCs/>
        </w:rPr>
      </w:pPr>
      <w:r w:rsidRPr="00F03BBC">
        <w:rPr>
          <w:rFonts w:eastAsia="Times New Roman"/>
          <w:color w:val="000000"/>
        </w:rPr>
        <w:t xml:space="preserve">На </w:t>
      </w:r>
      <w:r w:rsidRPr="00F03BBC">
        <w:rPr>
          <w:bCs/>
        </w:rPr>
        <w:t xml:space="preserve">основании приведенных результатов </w:t>
      </w:r>
      <w:proofErr w:type="spellStart"/>
      <w:r w:rsidRPr="00F03BBC">
        <w:rPr>
          <w:bCs/>
        </w:rPr>
        <w:t>ранжировки</w:t>
      </w:r>
      <w:proofErr w:type="spellEnd"/>
      <w:r w:rsidRPr="00F03BBC">
        <w:rPr>
          <w:bCs/>
        </w:rPr>
        <w:t xml:space="preserve"> заявок с учетом </w:t>
      </w:r>
      <w:r w:rsidR="00777129">
        <w:rPr>
          <w:bCs/>
        </w:rPr>
        <w:t>главного критерия (наименьшая цена)</w:t>
      </w:r>
      <w:r w:rsidR="00B20883">
        <w:rPr>
          <w:bCs/>
        </w:rPr>
        <w:t xml:space="preserve">, и предложением наилучших условий, </w:t>
      </w:r>
      <w:r w:rsidRPr="00F03BBC">
        <w:rPr>
          <w:bCs/>
        </w:rPr>
        <w:t xml:space="preserve">предлагается признать Победителем </w:t>
      </w:r>
      <w:r w:rsidR="00051A34" w:rsidRPr="00F03BBC">
        <w:rPr>
          <w:bCs/>
        </w:rPr>
        <w:t xml:space="preserve">открытого </w:t>
      </w:r>
      <w:r w:rsidR="006E4EA0">
        <w:rPr>
          <w:bCs/>
        </w:rPr>
        <w:t xml:space="preserve">запроса котировок на право заключения договора поставки </w:t>
      </w:r>
      <w:r w:rsidR="00736808">
        <w:rPr>
          <w:bCs/>
        </w:rPr>
        <w:t>бригадного</w:t>
      </w:r>
      <w:r w:rsidR="006E4EA0">
        <w:rPr>
          <w:bCs/>
        </w:rPr>
        <w:t xml:space="preserve"> автомобиля колесная формула 4Х4</w:t>
      </w:r>
    </w:p>
    <w:p w:rsidR="00E537C1" w:rsidRPr="00E537C1" w:rsidRDefault="00E537C1" w:rsidP="00E537C1">
      <w:pPr>
        <w:pStyle w:val="a6"/>
        <w:jc w:val="both"/>
        <w:rPr>
          <w:rFonts w:eastAsia="Times New Roman"/>
          <w:b/>
          <w:bCs/>
        </w:rPr>
      </w:pPr>
    </w:p>
    <w:p w:rsidR="00051A34" w:rsidRPr="00E537C1" w:rsidRDefault="00986B5C" w:rsidP="00F03BBC">
      <w:pPr>
        <w:shd w:val="clear" w:color="auto" w:fill="FFFFFF" w:themeFill="background1"/>
        <w:jc w:val="both"/>
        <w:rPr>
          <w:rFonts w:eastAsia="Times New Roman"/>
          <w:b/>
          <w:bCs/>
        </w:rPr>
      </w:pPr>
      <w:r>
        <w:t xml:space="preserve">- </w:t>
      </w:r>
      <w:r w:rsidR="00051A34" w:rsidRPr="00E537C1">
        <w:rPr>
          <w:rFonts w:eastAsia="Times New Roman"/>
          <w:b/>
          <w:bCs/>
        </w:rPr>
        <w:t>О</w:t>
      </w:r>
      <w:r w:rsidR="00F03BBC">
        <w:rPr>
          <w:rFonts w:eastAsia="Times New Roman"/>
          <w:b/>
          <w:bCs/>
        </w:rPr>
        <w:t>ОО</w:t>
      </w:r>
      <w:r w:rsidR="00051A34" w:rsidRPr="00E537C1">
        <w:rPr>
          <w:rFonts w:eastAsia="Times New Roman"/>
          <w:b/>
          <w:bCs/>
        </w:rPr>
        <w:t xml:space="preserve"> «</w:t>
      </w:r>
      <w:r w:rsidR="00736808">
        <w:rPr>
          <w:rFonts w:eastAsia="Times New Roman"/>
          <w:b/>
          <w:bCs/>
        </w:rPr>
        <w:t>АВТОЦЕНТР АВТОГРАД</w:t>
      </w:r>
      <w:r w:rsidR="00051A34" w:rsidRPr="00E537C1">
        <w:rPr>
          <w:rFonts w:eastAsia="Times New Roman"/>
          <w:b/>
          <w:bCs/>
        </w:rPr>
        <w:t>»</w:t>
      </w:r>
      <w:r w:rsidR="00051A34" w:rsidRPr="00E537C1">
        <w:rPr>
          <w:rFonts w:eastAsia="Times New Roman"/>
          <w:bCs/>
        </w:rPr>
        <w:t xml:space="preserve"> (</w:t>
      </w:r>
      <w:r w:rsidR="00736808">
        <w:rPr>
          <w:rFonts w:eastAsia="Times New Roman"/>
          <w:bCs/>
        </w:rPr>
        <w:t>236029 г. Калининград Большая окружная д.9 офис 1</w:t>
      </w:r>
      <w:r w:rsidR="00051A34" w:rsidRPr="00E537C1">
        <w:rPr>
          <w:rFonts w:eastAsia="Times New Roman"/>
          <w:bCs/>
        </w:rPr>
        <w:t>)</w:t>
      </w:r>
      <w:r>
        <w:t>.</w:t>
      </w:r>
    </w:p>
    <w:p w:rsidR="00A34412" w:rsidRDefault="00986B5C" w:rsidP="00E537C1">
      <w:pPr>
        <w:ind w:firstLine="360"/>
        <w:jc w:val="both"/>
      </w:pPr>
      <w:r>
        <w:t xml:space="preserve">Заказчику </w:t>
      </w:r>
      <w:r w:rsidR="00980F05" w:rsidRPr="00F03183">
        <w:rPr>
          <w:bCs/>
          <w:color w:val="000000"/>
        </w:rPr>
        <w:t xml:space="preserve">не ранее чем через </w:t>
      </w:r>
      <w:r w:rsidR="00980F05">
        <w:rPr>
          <w:bCs/>
          <w:color w:val="000000"/>
        </w:rPr>
        <w:t>10 (</w:t>
      </w:r>
      <w:r w:rsidR="00980F05" w:rsidRPr="00F03183">
        <w:rPr>
          <w:bCs/>
          <w:color w:val="000000"/>
        </w:rPr>
        <w:t>десять</w:t>
      </w:r>
      <w:r w:rsidR="00980F05">
        <w:rPr>
          <w:bCs/>
          <w:color w:val="000000"/>
        </w:rPr>
        <w:t>)</w:t>
      </w:r>
      <w:r w:rsidR="00980F05" w:rsidRPr="00F03183">
        <w:rPr>
          <w:bCs/>
          <w:color w:val="000000"/>
        </w:rPr>
        <w:t xml:space="preserve"> дней и не позднее чем через </w:t>
      </w:r>
      <w:r w:rsidR="00980F05">
        <w:rPr>
          <w:bCs/>
          <w:color w:val="000000"/>
        </w:rPr>
        <w:t>20 (</w:t>
      </w:r>
      <w:r w:rsidR="00980F05" w:rsidRPr="00F03183">
        <w:rPr>
          <w:bCs/>
          <w:color w:val="000000"/>
        </w:rPr>
        <w:t>двадцать</w:t>
      </w:r>
      <w:r w:rsidR="00980F05">
        <w:rPr>
          <w:bCs/>
          <w:color w:val="000000"/>
        </w:rPr>
        <w:t>)</w:t>
      </w:r>
      <w:r w:rsidR="00980F05" w:rsidRPr="00F03183">
        <w:rPr>
          <w:bCs/>
          <w:color w:val="000000"/>
        </w:rPr>
        <w:t xml:space="preserve"> дней с даты размещения в единой информационной системе итогового протокола, составленного по результатам конкурентной закупки</w:t>
      </w:r>
      <w:r w:rsidR="00E537C1">
        <w:t>,</w:t>
      </w:r>
      <w:r>
        <w:t xml:space="preserve"> заключить Договор </w:t>
      </w:r>
      <w:r w:rsidR="00602D53">
        <w:t>с</w:t>
      </w:r>
      <w:r w:rsidR="00602D53" w:rsidRPr="00E537C1">
        <w:rPr>
          <w:b/>
        </w:rPr>
        <w:t xml:space="preserve"> </w:t>
      </w:r>
      <w:r w:rsidR="00602D53" w:rsidRPr="00E537C1">
        <w:rPr>
          <w:rFonts w:eastAsia="Times New Roman"/>
          <w:b/>
        </w:rPr>
        <w:t xml:space="preserve">ООО </w:t>
      </w:r>
      <w:r w:rsidR="00051A34" w:rsidRPr="00E537C1">
        <w:rPr>
          <w:rFonts w:eastAsia="Times New Roman"/>
          <w:b/>
          <w:bCs/>
        </w:rPr>
        <w:t>«</w:t>
      </w:r>
      <w:r w:rsidR="00736808">
        <w:rPr>
          <w:rFonts w:eastAsia="Times New Roman"/>
          <w:b/>
          <w:bCs/>
        </w:rPr>
        <w:t>АВТОЦЕНТР АВТОГРАД</w:t>
      </w:r>
      <w:r w:rsidR="00602D53" w:rsidRPr="00E537C1">
        <w:rPr>
          <w:b/>
        </w:rPr>
        <w:t>»</w:t>
      </w:r>
      <w:r w:rsidR="00602D53">
        <w:t xml:space="preserve"> </w:t>
      </w:r>
      <w:r>
        <w:t xml:space="preserve">на условиях и по цене, которые предусмотрены заявкой на участие в открытом </w:t>
      </w:r>
      <w:r w:rsidR="00980F05">
        <w:t>запр</w:t>
      </w:r>
      <w:r w:rsidR="00777129">
        <w:t>о</w:t>
      </w:r>
      <w:r w:rsidR="00980F05">
        <w:t>се котировок</w:t>
      </w:r>
      <w:r>
        <w:t xml:space="preserve"> №</w:t>
      </w:r>
      <w:r w:rsidR="00980F05" w:rsidRPr="00980F05">
        <w:rPr>
          <w:rFonts w:eastAsia="Times New Roman"/>
          <w:color w:val="333333"/>
          <w:kern w:val="36"/>
        </w:rPr>
        <w:t>318072</w:t>
      </w:r>
      <w:r w:rsidR="00736808">
        <w:rPr>
          <w:rFonts w:eastAsia="Times New Roman"/>
          <w:color w:val="333333"/>
          <w:kern w:val="36"/>
        </w:rPr>
        <w:t>35743</w:t>
      </w:r>
      <w:r w:rsidRPr="00602D53">
        <w:t xml:space="preserve"> от </w:t>
      </w:r>
      <w:r w:rsidR="00980F05">
        <w:t>0</w:t>
      </w:r>
      <w:r w:rsidR="00736808">
        <w:t>7</w:t>
      </w:r>
      <w:r>
        <w:t>.</w:t>
      </w:r>
      <w:r w:rsidR="00602D53">
        <w:t>1</w:t>
      </w:r>
      <w:r w:rsidR="00980F05">
        <w:t>2</w:t>
      </w:r>
      <w:r>
        <w:t xml:space="preserve">.2018 г. и </w:t>
      </w:r>
      <w:r w:rsidR="00051A34">
        <w:t>Закупочной</w:t>
      </w:r>
      <w:r>
        <w:t xml:space="preserve"> документацией: </w:t>
      </w:r>
    </w:p>
    <w:p w:rsidR="00F03BBC" w:rsidRPr="00E537C1" w:rsidRDefault="00F03BBC" w:rsidP="00E537C1">
      <w:pPr>
        <w:ind w:firstLine="360"/>
        <w:jc w:val="both"/>
        <w:rPr>
          <w:rFonts w:eastAsia="Times New Roman"/>
          <w:b/>
          <w:bCs/>
        </w:rPr>
      </w:pPr>
    </w:p>
    <w:p w:rsidR="00051A34" w:rsidRPr="00E537C1" w:rsidRDefault="00051A34" w:rsidP="00284E06">
      <w:pPr>
        <w:pStyle w:val="a6"/>
        <w:numPr>
          <w:ilvl w:val="0"/>
          <w:numId w:val="24"/>
        </w:numPr>
        <w:ind w:left="0" w:firstLine="0"/>
        <w:jc w:val="both"/>
        <w:rPr>
          <w:rFonts w:eastAsia="Times New Roman"/>
        </w:rPr>
      </w:pPr>
      <w:r w:rsidRPr="005A3CF4">
        <w:t xml:space="preserve">Цена: </w:t>
      </w:r>
      <w:r w:rsidR="00777129">
        <w:t>1</w:t>
      </w:r>
      <w:r w:rsidR="00736808">
        <w:t> 528 000</w:t>
      </w:r>
      <w:r w:rsidRPr="005A3CF4">
        <w:t xml:space="preserve"> руб. (цена без НДС: </w:t>
      </w:r>
      <w:r w:rsidR="00777129">
        <w:t>1</w:t>
      </w:r>
      <w:r w:rsidR="00736808">
        <w:t> 294 915,25 руб.</w:t>
      </w:r>
      <w:r w:rsidRPr="005A3CF4">
        <w:t>)</w:t>
      </w:r>
    </w:p>
    <w:p w:rsidR="00051A34" w:rsidRDefault="00051A34" w:rsidP="00284E06">
      <w:pPr>
        <w:jc w:val="both"/>
      </w:pPr>
    </w:p>
    <w:p w:rsidR="00051A34" w:rsidRPr="00E537C1" w:rsidRDefault="00051A34" w:rsidP="00284E06">
      <w:pPr>
        <w:pStyle w:val="a6"/>
        <w:numPr>
          <w:ilvl w:val="0"/>
          <w:numId w:val="24"/>
        </w:numPr>
        <w:ind w:left="0" w:firstLine="0"/>
        <w:jc w:val="both"/>
        <w:rPr>
          <w:bCs/>
        </w:rPr>
      </w:pPr>
      <w:r w:rsidRPr="00DF1EA1">
        <w:t xml:space="preserve">Место доставки товара: г. Калининград, ул. </w:t>
      </w:r>
      <w:r w:rsidR="00980F05">
        <w:t>Бакинская</w:t>
      </w:r>
      <w:r w:rsidRPr="00DF1EA1">
        <w:t xml:space="preserve">, д. </w:t>
      </w:r>
      <w:r w:rsidR="00980F05">
        <w:t>2</w:t>
      </w:r>
      <w:r w:rsidRPr="00DF1EA1">
        <w:t>;</w:t>
      </w:r>
      <w:r w:rsidRPr="00E537C1">
        <w:rPr>
          <w:bCs/>
        </w:rPr>
        <w:t xml:space="preserve"> </w:t>
      </w:r>
    </w:p>
    <w:p w:rsidR="00051A34" w:rsidRDefault="00051A34" w:rsidP="00284E06">
      <w:pPr>
        <w:jc w:val="both"/>
        <w:rPr>
          <w:bCs/>
        </w:rPr>
      </w:pPr>
    </w:p>
    <w:p w:rsidR="00051A34" w:rsidRPr="00E537C1" w:rsidRDefault="00051A34" w:rsidP="00284E06">
      <w:pPr>
        <w:pStyle w:val="a6"/>
        <w:numPr>
          <w:ilvl w:val="0"/>
          <w:numId w:val="24"/>
        </w:numPr>
        <w:ind w:left="0" w:firstLine="0"/>
        <w:jc w:val="both"/>
        <w:rPr>
          <w:bCs/>
        </w:rPr>
      </w:pPr>
      <w:r w:rsidRPr="00E537C1">
        <w:rPr>
          <w:bCs/>
        </w:rPr>
        <w:t xml:space="preserve">Срок </w:t>
      </w:r>
      <w:r w:rsidR="00980F05">
        <w:rPr>
          <w:bCs/>
        </w:rPr>
        <w:t xml:space="preserve">поставки – </w:t>
      </w:r>
      <w:r w:rsidR="00736808">
        <w:rPr>
          <w:bCs/>
        </w:rPr>
        <w:t>45</w:t>
      </w:r>
      <w:r w:rsidR="00980F05">
        <w:rPr>
          <w:bCs/>
        </w:rPr>
        <w:t xml:space="preserve"> (трое) суток с даты заключения договора с правом досрочной поставки</w:t>
      </w:r>
      <w:r w:rsidRPr="00E537C1">
        <w:rPr>
          <w:bCs/>
        </w:rPr>
        <w:t xml:space="preserve">; </w:t>
      </w:r>
    </w:p>
    <w:p w:rsidR="00051A34" w:rsidRDefault="00051A34" w:rsidP="00284E06">
      <w:pPr>
        <w:jc w:val="both"/>
        <w:rPr>
          <w:bCs/>
        </w:rPr>
      </w:pPr>
    </w:p>
    <w:p w:rsidR="00051A34" w:rsidRDefault="00051A34" w:rsidP="00284E06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Условия оплаты: </w:t>
      </w:r>
      <w:r w:rsidR="00980F05">
        <w:rPr>
          <w:bCs/>
        </w:rPr>
        <w:t xml:space="preserve">в течение </w:t>
      </w:r>
      <w:r w:rsidR="00736808">
        <w:rPr>
          <w:bCs/>
        </w:rPr>
        <w:t>5</w:t>
      </w:r>
      <w:r w:rsidR="00980F05">
        <w:rPr>
          <w:bCs/>
        </w:rPr>
        <w:t xml:space="preserve"> календарных дней с момента поставки ТС, подписания Сторонами акта приема-передачи ТС и предоставления оригинала счет-фактуры, путем перечисления денежных средств по реквизитам Поставщика, указанным в Договоре</w:t>
      </w:r>
      <w:r w:rsidRPr="00E537C1">
        <w:rPr>
          <w:bCs/>
        </w:rPr>
        <w:t>;</w:t>
      </w:r>
      <w:r>
        <w:t xml:space="preserve"> </w:t>
      </w:r>
    </w:p>
    <w:p w:rsidR="00051A34" w:rsidRDefault="00051A34" w:rsidP="00284E06">
      <w:pPr>
        <w:jc w:val="both"/>
        <w:rPr>
          <w:bCs/>
        </w:rPr>
      </w:pPr>
    </w:p>
    <w:p w:rsidR="00051A34" w:rsidRPr="00E537C1" w:rsidRDefault="00980F05" w:rsidP="00284E06">
      <w:pPr>
        <w:pStyle w:val="a6"/>
        <w:numPr>
          <w:ilvl w:val="0"/>
          <w:numId w:val="24"/>
        </w:numPr>
        <w:ind w:left="0" w:firstLine="0"/>
        <w:jc w:val="both"/>
        <w:rPr>
          <w:bCs/>
        </w:rPr>
      </w:pPr>
      <w:r>
        <w:rPr>
          <w:bCs/>
        </w:rPr>
        <w:t xml:space="preserve">Срок гарантии – 36 (тридцать шесть) месяцев с момента подписания акта приема-передачи ТС и </w:t>
      </w:r>
      <w:r w:rsidR="00736808">
        <w:rPr>
          <w:bCs/>
        </w:rPr>
        <w:t>8</w:t>
      </w:r>
      <w:r>
        <w:rPr>
          <w:bCs/>
        </w:rPr>
        <w:t>0 000 (ста тысяч) км пробега, в зависимости от того, что наступит раньше.</w:t>
      </w:r>
    </w:p>
    <w:p w:rsidR="00051A34" w:rsidRDefault="00051A34" w:rsidP="00284E06">
      <w:pPr>
        <w:jc w:val="both"/>
        <w:rPr>
          <w:bCs/>
        </w:rPr>
      </w:pPr>
    </w:p>
    <w:p w:rsidR="00051A34" w:rsidRDefault="00051A34" w:rsidP="00284E06">
      <w:pPr>
        <w:pStyle w:val="a6"/>
        <w:numPr>
          <w:ilvl w:val="0"/>
          <w:numId w:val="24"/>
        </w:numPr>
        <w:ind w:left="0" w:firstLine="0"/>
        <w:jc w:val="both"/>
      </w:pPr>
      <w:r w:rsidRPr="00E537C1">
        <w:rPr>
          <w:bCs/>
        </w:rPr>
        <w:t xml:space="preserve">Срок действия оферты до </w:t>
      </w:r>
      <w:r w:rsidR="00736808">
        <w:rPr>
          <w:bCs/>
        </w:rPr>
        <w:t>10</w:t>
      </w:r>
      <w:r w:rsidRPr="00E537C1">
        <w:rPr>
          <w:bCs/>
        </w:rPr>
        <w:t>.03.2019г.;</w:t>
      </w:r>
      <w:r>
        <w:t xml:space="preserve"> </w:t>
      </w:r>
    </w:p>
    <w:p w:rsidR="00F03BBC" w:rsidRDefault="00F03BBC" w:rsidP="00F03BBC">
      <w:pPr>
        <w:pStyle w:val="a6"/>
      </w:pPr>
    </w:p>
    <w:p w:rsidR="003B1918" w:rsidRDefault="003B1918" w:rsidP="003B1918">
      <w:pPr>
        <w:jc w:val="both"/>
        <w:rPr>
          <w:rFonts w:eastAsia="Times New Roman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Результаты голосования закупочной комиссии:</w:t>
      </w:r>
    </w:p>
    <w:p w:rsidR="003B1918" w:rsidRDefault="003B1918" w:rsidP="003B1918">
      <w:pPr>
        <w:pStyle w:val="a6"/>
        <w:rPr>
          <w:rFonts w:eastAsia="Times New Roman"/>
        </w:rPr>
      </w:pPr>
    </w:p>
    <w:p w:rsidR="003B1918" w:rsidRPr="003B1918" w:rsidRDefault="003B1918" w:rsidP="003B1918">
      <w:pPr>
        <w:rPr>
          <w:b/>
        </w:rPr>
      </w:pPr>
      <w:r w:rsidRPr="003B1918">
        <w:rPr>
          <w:rFonts w:eastAsia="Times New Roman"/>
          <w:b/>
        </w:rPr>
        <w:t xml:space="preserve">Открытый запрос котировок на право заключения договора </w:t>
      </w:r>
      <w:r w:rsidRPr="003B1918">
        <w:rPr>
          <w:b/>
        </w:rPr>
        <w:t xml:space="preserve">поставки </w:t>
      </w:r>
      <w:r w:rsidR="00E13568">
        <w:rPr>
          <w:b/>
        </w:rPr>
        <w:t>бригадного</w:t>
      </w:r>
      <w:r w:rsidRPr="003B1918">
        <w:rPr>
          <w:b/>
        </w:rPr>
        <w:t xml:space="preserve"> автомобиля колёсная формула 4х4 для нужд АО «Региональная энергетическая компания» </w:t>
      </w:r>
    </w:p>
    <w:p w:rsidR="003B1918" w:rsidRDefault="003B1918" w:rsidP="003B1918">
      <w:pPr>
        <w:jc w:val="both"/>
        <w:rPr>
          <w:rFonts w:eastAsia="Times New Roman"/>
          <w:b/>
          <w:bCs/>
        </w:rPr>
      </w:pPr>
    </w:p>
    <w:p w:rsidR="003B1918" w:rsidRDefault="003B1918" w:rsidP="003B1918">
      <w:pPr>
        <w:rPr>
          <w:rFonts w:eastAsia="Times New Roman"/>
          <w:b/>
          <w:bCs/>
        </w:rPr>
      </w:pPr>
    </w:p>
    <w:tbl>
      <w:tblPr>
        <w:tblW w:w="5304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7604"/>
      </w:tblGrid>
      <w:tr w:rsidR="003B1918" w:rsidTr="003B1918">
        <w:trPr>
          <w:tblCellSpacing w:w="12" w:type="dxa"/>
        </w:trPr>
        <w:tc>
          <w:tcPr>
            <w:tcW w:w="0" w:type="auto"/>
            <w:hideMark/>
          </w:tcPr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«ЗА»:</w:t>
            </w:r>
          </w:p>
        </w:tc>
        <w:tc>
          <w:tcPr>
            <w:tcW w:w="3841" w:type="pct"/>
            <w:hideMark/>
          </w:tcPr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Председатель Закупочной комиссии </w:t>
            </w:r>
          </w:p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Кобылин Евгений Александрович_________________________</w:t>
            </w:r>
          </w:p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Апинит</w:t>
            </w:r>
            <w:proofErr w:type="spellEnd"/>
            <w:r>
              <w:rPr>
                <w:rFonts w:eastAsia="Times New Roman"/>
                <w:color w:val="333333"/>
              </w:rPr>
              <w:t xml:space="preserve"> Галина Геннадьевна         _________________________</w:t>
            </w:r>
          </w:p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br/>
            </w:r>
            <w:proofErr w:type="spellStart"/>
            <w:r>
              <w:rPr>
                <w:rFonts w:eastAsia="Times New Roman"/>
                <w:color w:val="333333"/>
              </w:rPr>
              <w:t>Зубрицкий</w:t>
            </w:r>
            <w:proofErr w:type="spellEnd"/>
            <w:r>
              <w:rPr>
                <w:rFonts w:eastAsia="Times New Roman"/>
                <w:color w:val="333333"/>
              </w:rPr>
              <w:t xml:space="preserve"> Андрей Михайлович   _________________________</w:t>
            </w:r>
          </w:p>
          <w:p w:rsidR="003B1918" w:rsidRDefault="003B1918">
            <w:pPr>
              <w:rPr>
                <w:rFonts w:eastAsia="Times New Roman"/>
                <w:color w:val="333333"/>
              </w:rPr>
            </w:pPr>
          </w:p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__</w:t>
            </w:r>
          </w:p>
        </w:tc>
      </w:tr>
      <w:tr w:rsidR="003B1918" w:rsidTr="003B1918">
        <w:trPr>
          <w:tblCellSpacing w:w="12" w:type="dxa"/>
        </w:trPr>
        <w:tc>
          <w:tcPr>
            <w:tcW w:w="0" w:type="auto"/>
            <w:hideMark/>
          </w:tcPr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«ПРОТИВ»:</w:t>
            </w:r>
          </w:p>
        </w:tc>
        <w:tc>
          <w:tcPr>
            <w:tcW w:w="3841" w:type="pct"/>
            <w:hideMark/>
          </w:tcPr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Нет.</w:t>
            </w:r>
          </w:p>
        </w:tc>
      </w:tr>
      <w:tr w:rsidR="003B1918" w:rsidTr="003B1918">
        <w:trPr>
          <w:tblCellSpacing w:w="12" w:type="dxa"/>
        </w:trPr>
        <w:tc>
          <w:tcPr>
            <w:tcW w:w="0" w:type="auto"/>
            <w:hideMark/>
          </w:tcPr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ВОЗДЕРЖАЛИСЬ:</w:t>
            </w:r>
          </w:p>
        </w:tc>
        <w:tc>
          <w:tcPr>
            <w:tcW w:w="3841" w:type="pct"/>
            <w:hideMark/>
          </w:tcPr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Нет.</w:t>
            </w:r>
          </w:p>
        </w:tc>
      </w:tr>
      <w:tr w:rsidR="003B1918" w:rsidTr="003B1918">
        <w:trPr>
          <w:tblCellSpacing w:w="12" w:type="dxa"/>
        </w:trPr>
        <w:tc>
          <w:tcPr>
            <w:tcW w:w="0" w:type="auto"/>
            <w:hideMark/>
          </w:tcPr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ОСОБЫЕ МНЕНИЯ: </w:t>
            </w:r>
          </w:p>
        </w:tc>
        <w:tc>
          <w:tcPr>
            <w:tcW w:w="3841" w:type="pct"/>
            <w:hideMark/>
          </w:tcPr>
          <w:p w:rsidR="003B1918" w:rsidRDefault="003B1918">
            <w:pPr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Нет.</w:t>
            </w:r>
          </w:p>
        </w:tc>
      </w:tr>
    </w:tbl>
    <w:p w:rsidR="00E537C1" w:rsidRDefault="00E537C1" w:rsidP="007876CA">
      <w:pPr>
        <w:pStyle w:val="a6"/>
      </w:pPr>
    </w:p>
    <w:p w:rsidR="00272B01" w:rsidRDefault="00272B01" w:rsidP="00272B01">
      <w:pPr>
        <w:pStyle w:val="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</w:p>
    <w:p w:rsidR="00986B5C" w:rsidRDefault="00635AC2">
      <w:pPr>
        <w:rPr>
          <w:rFonts w:eastAsia="Times New Roman"/>
        </w:rPr>
      </w:pPr>
      <w:r>
        <w:rPr>
          <w:rFonts w:eastAsia="Times New Roman"/>
        </w:rPr>
        <w:t>10</w:t>
      </w:r>
      <w:r w:rsidR="00986B5C">
        <w:rPr>
          <w:rFonts w:eastAsia="Times New Roman"/>
        </w:rPr>
        <w:t>.</w:t>
      </w:r>
      <w:r w:rsidR="00653E0D">
        <w:rPr>
          <w:rFonts w:eastAsia="Times New Roman"/>
        </w:rPr>
        <w:t>1</w:t>
      </w:r>
      <w:r>
        <w:rPr>
          <w:rFonts w:eastAsia="Times New Roman"/>
        </w:rPr>
        <w:t>2</w:t>
      </w:r>
      <w:r w:rsidR="00986B5C">
        <w:rPr>
          <w:rFonts w:eastAsia="Times New Roman"/>
        </w:rPr>
        <w:t xml:space="preserve">.2018 </w:t>
      </w:r>
    </w:p>
    <w:sectPr w:rsidR="00986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5A6" w:rsidRDefault="000265A6" w:rsidP="00653E0D">
      <w:r>
        <w:separator/>
      </w:r>
    </w:p>
  </w:endnote>
  <w:endnote w:type="continuationSeparator" w:id="0">
    <w:p w:rsidR="000265A6" w:rsidRDefault="000265A6" w:rsidP="0065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153" w:rsidRDefault="00B36153" w:rsidP="00B36153">
    <w:pPr>
      <w:autoSpaceDE w:val="0"/>
      <w:autoSpaceDN w:val="0"/>
      <w:adjustRightInd w:val="0"/>
      <w:ind w:firstLine="567"/>
      <w:jc w:val="center"/>
      <w:rPr>
        <w:rStyle w:val="ae"/>
        <w:bCs/>
        <w:sz w:val="16"/>
        <w:szCs w:val="16"/>
      </w:rPr>
    </w:pPr>
    <w:r>
      <w:rPr>
        <w:bCs/>
        <w:sz w:val="16"/>
        <w:szCs w:val="16"/>
      </w:rPr>
      <w:t>Стр.</w:t>
    </w:r>
    <w:r>
      <w:rPr>
        <w:rStyle w:val="ae"/>
        <w:bCs/>
        <w:sz w:val="16"/>
        <w:szCs w:val="16"/>
      </w:rPr>
      <w:fldChar w:fldCharType="begin"/>
    </w:r>
    <w:r>
      <w:rPr>
        <w:rStyle w:val="ae"/>
        <w:bCs/>
        <w:sz w:val="16"/>
        <w:szCs w:val="16"/>
      </w:rPr>
      <w:instrText xml:space="preserve"> PAGE </w:instrText>
    </w:r>
    <w:r>
      <w:rPr>
        <w:rStyle w:val="ae"/>
        <w:bCs/>
        <w:sz w:val="16"/>
        <w:szCs w:val="16"/>
      </w:rPr>
      <w:fldChar w:fldCharType="separate"/>
    </w:r>
    <w:r>
      <w:rPr>
        <w:rStyle w:val="ae"/>
        <w:bCs/>
        <w:sz w:val="16"/>
        <w:szCs w:val="16"/>
      </w:rPr>
      <w:t>14</w:t>
    </w:r>
    <w:r>
      <w:rPr>
        <w:rStyle w:val="ae"/>
        <w:bCs/>
        <w:sz w:val="16"/>
        <w:szCs w:val="16"/>
      </w:rPr>
      <w:fldChar w:fldCharType="end"/>
    </w:r>
  </w:p>
  <w:p w:rsidR="00653E0D" w:rsidRPr="00653E0D" w:rsidRDefault="00653E0D" w:rsidP="00B36153">
    <w:pPr>
      <w:pStyle w:val="a7"/>
      <w:jc w:val="center"/>
      <w:rPr>
        <w:rFonts w:eastAsia="Times New Roman"/>
        <w:sz w:val="16"/>
        <w:szCs w:val="16"/>
      </w:rPr>
    </w:pPr>
    <w:r w:rsidRPr="00653E0D">
      <w:rPr>
        <w:rFonts w:eastAsia="Times New Roman"/>
        <w:sz w:val="16"/>
        <w:szCs w:val="16"/>
      </w:rPr>
      <w:t xml:space="preserve">Протокол заседания </w:t>
    </w:r>
    <w:r w:rsidR="00051A34">
      <w:rPr>
        <w:rFonts w:eastAsia="Times New Roman"/>
        <w:sz w:val="16"/>
        <w:szCs w:val="16"/>
      </w:rPr>
      <w:t>Закупочной</w:t>
    </w:r>
    <w:r w:rsidRPr="00653E0D">
      <w:rPr>
        <w:rFonts w:eastAsia="Times New Roman"/>
        <w:sz w:val="16"/>
        <w:szCs w:val="16"/>
      </w:rPr>
      <w:t xml:space="preserve"> комиссии по выбору победителя </w:t>
    </w:r>
    <w:r w:rsidR="0047627A">
      <w:rPr>
        <w:rFonts w:eastAsia="Times New Roman"/>
        <w:sz w:val="16"/>
        <w:szCs w:val="16"/>
      </w:rPr>
      <w:t>открытого запроса котировок</w:t>
    </w:r>
    <w:r w:rsidRPr="00653E0D">
      <w:rPr>
        <w:rFonts w:eastAsia="Times New Roman"/>
        <w:sz w:val="16"/>
        <w:szCs w:val="16"/>
      </w:rPr>
      <w:t xml:space="preserve"> №</w:t>
    </w:r>
    <w:r w:rsidR="00981B7C" w:rsidRPr="00981B7C">
      <w:rPr>
        <w:rFonts w:eastAsia="Times New Roman"/>
        <w:sz w:val="16"/>
        <w:szCs w:val="16"/>
      </w:rPr>
      <w:t>31807235743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5A6" w:rsidRDefault="000265A6" w:rsidP="00653E0D">
      <w:r>
        <w:separator/>
      </w:r>
    </w:p>
  </w:footnote>
  <w:footnote w:type="continuationSeparator" w:id="0">
    <w:p w:rsidR="000265A6" w:rsidRDefault="000265A6" w:rsidP="0065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6E2"/>
    <w:multiLevelType w:val="multilevel"/>
    <w:tmpl w:val="6E0C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25547"/>
    <w:multiLevelType w:val="hybridMultilevel"/>
    <w:tmpl w:val="8320F12A"/>
    <w:lvl w:ilvl="0" w:tplc="61580A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6C0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CE78FC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BE0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246B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039C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0EED6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8D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2152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634B35"/>
    <w:multiLevelType w:val="hybridMultilevel"/>
    <w:tmpl w:val="6658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7E1F"/>
    <w:multiLevelType w:val="hybridMultilevel"/>
    <w:tmpl w:val="5D70F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25CD"/>
    <w:multiLevelType w:val="hybridMultilevel"/>
    <w:tmpl w:val="DEF4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6B83"/>
    <w:multiLevelType w:val="multilevel"/>
    <w:tmpl w:val="95D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3276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47F64"/>
    <w:multiLevelType w:val="hybridMultilevel"/>
    <w:tmpl w:val="0C08F2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05075"/>
    <w:multiLevelType w:val="multilevel"/>
    <w:tmpl w:val="A438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A6C6D"/>
    <w:multiLevelType w:val="multilevel"/>
    <w:tmpl w:val="BC20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17" w15:restartNumberingAfterBreak="0">
    <w:nsid w:val="66202D0C"/>
    <w:multiLevelType w:val="multilevel"/>
    <w:tmpl w:val="41E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7F4FFF"/>
    <w:multiLevelType w:val="multilevel"/>
    <w:tmpl w:val="6B7C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16365"/>
    <w:multiLevelType w:val="hybridMultilevel"/>
    <w:tmpl w:val="C792C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398"/>
    <w:multiLevelType w:val="hybridMultilevel"/>
    <w:tmpl w:val="3866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87A3F"/>
    <w:multiLevelType w:val="multilevel"/>
    <w:tmpl w:val="1A3C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FF05F0"/>
    <w:multiLevelType w:val="hybridMultilevel"/>
    <w:tmpl w:val="ECCCE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54DCE"/>
    <w:multiLevelType w:val="hybridMultilevel"/>
    <w:tmpl w:val="50C4E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0"/>
  </w:num>
  <w:num w:numId="4">
    <w:abstractNumId w:val="7"/>
  </w:num>
  <w:num w:numId="5">
    <w:abstractNumId w:val="15"/>
  </w:num>
  <w:num w:numId="6">
    <w:abstractNumId w:val="15"/>
  </w:num>
  <w:num w:numId="7">
    <w:abstractNumId w:val="11"/>
  </w:num>
  <w:num w:numId="8">
    <w:abstractNumId w:val="11"/>
  </w:num>
  <w:num w:numId="9">
    <w:abstractNumId w:val="2"/>
  </w:num>
  <w:num w:numId="10">
    <w:abstractNumId w:val="6"/>
  </w:num>
  <w:num w:numId="11">
    <w:abstractNumId w:val="17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5"/>
  </w:num>
  <w:num w:numId="17">
    <w:abstractNumId w:val="3"/>
  </w:num>
  <w:num w:numId="18">
    <w:abstractNumId w:val="8"/>
  </w:num>
  <w:num w:numId="19">
    <w:abstractNumId w:val="12"/>
  </w:num>
  <w:num w:numId="20">
    <w:abstractNumId w:val="14"/>
  </w:num>
  <w:num w:numId="21">
    <w:abstractNumId w:val="19"/>
  </w:num>
  <w:num w:numId="22">
    <w:abstractNumId w:val="22"/>
  </w:num>
  <w:num w:numId="23">
    <w:abstractNumId w:val="21"/>
  </w:num>
  <w:num w:numId="24">
    <w:abstractNumId w:val="24"/>
  </w:num>
  <w:num w:numId="25">
    <w:abstractNumId w:val="23"/>
  </w:num>
  <w:num w:numId="26">
    <w:abstractNumId w:val="20"/>
  </w:num>
  <w:num w:numId="27">
    <w:abstractNumId w:val="1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E"/>
    <w:rsid w:val="00017732"/>
    <w:rsid w:val="000265A6"/>
    <w:rsid w:val="00051A34"/>
    <w:rsid w:val="000D3F4C"/>
    <w:rsid w:val="0015035E"/>
    <w:rsid w:val="001E0E33"/>
    <w:rsid w:val="0027183A"/>
    <w:rsid w:val="00272B01"/>
    <w:rsid w:val="00284E06"/>
    <w:rsid w:val="002F3716"/>
    <w:rsid w:val="0039655E"/>
    <w:rsid w:val="003B1918"/>
    <w:rsid w:val="003E01BB"/>
    <w:rsid w:val="00413B7C"/>
    <w:rsid w:val="004235FB"/>
    <w:rsid w:val="0043031B"/>
    <w:rsid w:val="0047627A"/>
    <w:rsid w:val="00585DE1"/>
    <w:rsid w:val="005C4698"/>
    <w:rsid w:val="00602D53"/>
    <w:rsid w:val="00635AC2"/>
    <w:rsid w:val="00653E0D"/>
    <w:rsid w:val="006B15C1"/>
    <w:rsid w:val="006E4EA0"/>
    <w:rsid w:val="00716E44"/>
    <w:rsid w:val="007310FD"/>
    <w:rsid w:val="0073228E"/>
    <w:rsid w:val="00736808"/>
    <w:rsid w:val="00756152"/>
    <w:rsid w:val="00777129"/>
    <w:rsid w:val="007876CA"/>
    <w:rsid w:val="007B674D"/>
    <w:rsid w:val="007E0DA6"/>
    <w:rsid w:val="00867599"/>
    <w:rsid w:val="008B2735"/>
    <w:rsid w:val="00900914"/>
    <w:rsid w:val="00941A7B"/>
    <w:rsid w:val="0095404B"/>
    <w:rsid w:val="00980F05"/>
    <w:rsid w:val="00981B7C"/>
    <w:rsid w:val="00986B5C"/>
    <w:rsid w:val="0099180E"/>
    <w:rsid w:val="009D37AB"/>
    <w:rsid w:val="00A34412"/>
    <w:rsid w:val="00AD221B"/>
    <w:rsid w:val="00AD41C2"/>
    <w:rsid w:val="00B20883"/>
    <w:rsid w:val="00B36153"/>
    <w:rsid w:val="00C170C1"/>
    <w:rsid w:val="00C95F0E"/>
    <w:rsid w:val="00CB014F"/>
    <w:rsid w:val="00CB6A22"/>
    <w:rsid w:val="00DF1EA1"/>
    <w:rsid w:val="00E03550"/>
    <w:rsid w:val="00E13568"/>
    <w:rsid w:val="00E354E8"/>
    <w:rsid w:val="00E508D2"/>
    <w:rsid w:val="00E537C1"/>
    <w:rsid w:val="00F03BBC"/>
    <w:rsid w:val="00F3264E"/>
    <w:rsid w:val="00FD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0EAF0A7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6">
    <w:name w:val="List Paragraph"/>
    <w:basedOn w:val="a"/>
    <w:uiPriority w:val="34"/>
    <w:qFormat/>
    <w:rsid w:val="00FD18AB"/>
    <w:pPr>
      <w:ind w:left="720"/>
      <w:contextualSpacing/>
    </w:pPr>
  </w:style>
  <w:style w:type="paragraph" w:styleId="a7">
    <w:name w:val="No Spacing"/>
    <w:uiPriority w:val="1"/>
    <w:qFormat/>
    <w:rsid w:val="002F3716"/>
    <w:rPr>
      <w:rFonts w:eastAsiaTheme="minorEastAsia"/>
      <w:sz w:val="24"/>
      <w:szCs w:val="24"/>
    </w:rPr>
  </w:style>
  <w:style w:type="paragraph" w:styleId="a8">
    <w:name w:val="List Number"/>
    <w:basedOn w:val="a"/>
    <w:uiPriority w:val="99"/>
    <w:rsid w:val="007310FD"/>
    <w:pPr>
      <w:autoSpaceDE w:val="0"/>
      <w:autoSpaceDN w:val="0"/>
      <w:spacing w:before="60" w:line="360" w:lineRule="auto"/>
      <w:jc w:val="both"/>
    </w:pPr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3E0D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3E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3E0D"/>
    <w:rPr>
      <w:rFonts w:eastAsiaTheme="minorEastAsia"/>
      <w:sz w:val="24"/>
      <w:szCs w:val="24"/>
    </w:rPr>
  </w:style>
  <w:style w:type="paragraph" w:styleId="ad">
    <w:name w:val="Block Text"/>
    <w:basedOn w:val="a"/>
    <w:unhideWhenUsed/>
    <w:rsid w:val="00CB014F"/>
    <w:pPr>
      <w:spacing w:after="120"/>
      <w:ind w:left="1440" w:right="1440" w:firstLine="851"/>
      <w:jc w:val="both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E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DA6"/>
    <w:rPr>
      <w:rFonts w:ascii="Courier New" w:hAnsi="Courier New" w:cs="Courier New"/>
    </w:rPr>
  </w:style>
  <w:style w:type="character" w:styleId="ae">
    <w:name w:val="page number"/>
    <w:uiPriority w:val="99"/>
    <w:semiHidden/>
    <w:unhideWhenUsed/>
    <w:rsid w:val="00B36153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456C-BEEE-4B23-BA80-7437100A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689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Чеголя Алина Валерьевна</dc:creator>
  <cp:keywords/>
  <dc:description/>
  <cp:lastModifiedBy>1</cp:lastModifiedBy>
  <cp:revision>4</cp:revision>
  <cp:lastPrinted>2018-12-12T07:39:00Z</cp:lastPrinted>
  <dcterms:created xsi:type="dcterms:W3CDTF">2018-12-11T07:12:00Z</dcterms:created>
  <dcterms:modified xsi:type="dcterms:W3CDTF">2018-12-12T07:39:00Z</dcterms:modified>
</cp:coreProperties>
</file>